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F3104" w14:textId="77777777" w:rsidR="00112A44" w:rsidRPr="006E4E5B" w:rsidRDefault="00112A44" w:rsidP="00C46874">
      <w:pPr>
        <w:rPr>
          <w:rFonts w:ascii="Aptos" w:hAnsi="Aptos"/>
          <w:lang w:val="ro-RO"/>
        </w:rPr>
      </w:pPr>
    </w:p>
    <w:p w14:paraId="02F59D57" w14:textId="416DA37A" w:rsidR="00C46874" w:rsidRPr="006E4E5B" w:rsidRDefault="00C46874" w:rsidP="00C46874">
      <w:pPr>
        <w:jc w:val="center"/>
        <w:rPr>
          <w:rFonts w:ascii="Aptos" w:hAnsi="Aptos"/>
          <w:lang w:val="ro-RO"/>
        </w:rPr>
      </w:pPr>
      <w:r w:rsidRPr="006E4E5B">
        <w:rPr>
          <w:rFonts w:ascii="Aptos" w:hAnsi="Aptos"/>
          <w:lang w:val="ro-RO"/>
        </w:rPr>
        <w:t>Temele de licență a absolvenților programului de studiu</w:t>
      </w:r>
    </w:p>
    <w:p w14:paraId="02F7BCDE" w14:textId="262568E5" w:rsidR="00C46874" w:rsidRDefault="00ED62CE" w:rsidP="00C46874">
      <w:pPr>
        <w:jc w:val="center"/>
        <w:rPr>
          <w:rFonts w:ascii="Aptos" w:hAnsi="Aptos"/>
          <w:b/>
          <w:bCs/>
          <w:i/>
          <w:iCs/>
          <w:lang w:val="ro-RO"/>
        </w:rPr>
      </w:pPr>
      <w:r w:rsidRPr="006E4E5B">
        <w:rPr>
          <w:rFonts w:ascii="Aptos" w:hAnsi="Aptos"/>
          <w:b/>
          <w:bCs/>
          <w:i/>
          <w:iCs/>
          <w:lang w:val="ro-RO"/>
        </w:rPr>
        <w:t>Arhitectură Navală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237"/>
        <w:gridCol w:w="2970"/>
      </w:tblGrid>
      <w:tr w:rsidR="00160332" w:rsidRPr="006E4E5B" w14:paraId="13EB5B7E" w14:textId="77777777" w:rsidTr="000C4337">
        <w:tc>
          <w:tcPr>
            <w:tcW w:w="9628" w:type="dxa"/>
            <w:gridSpan w:val="3"/>
            <w:vAlign w:val="center"/>
          </w:tcPr>
          <w:p w14:paraId="140EB967" w14:textId="77777777" w:rsidR="00160332" w:rsidRPr="006E4E5B" w:rsidRDefault="00160332" w:rsidP="000C4337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t>Promoția 2027</w:t>
            </w:r>
          </w:p>
        </w:tc>
      </w:tr>
      <w:tr w:rsidR="00160332" w:rsidRPr="006E4E5B" w14:paraId="391C955E" w14:textId="77777777" w:rsidTr="000C4337">
        <w:tc>
          <w:tcPr>
            <w:tcW w:w="421" w:type="dxa"/>
            <w:vAlign w:val="center"/>
          </w:tcPr>
          <w:p w14:paraId="4721B7A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38F7B6C" w14:textId="77777777" w:rsidR="00160332" w:rsidRPr="006E4E5B" w:rsidRDefault="00160332" w:rsidP="000C4337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t>Titlul lucrării de diplomă</w:t>
            </w:r>
          </w:p>
        </w:tc>
        <w:tc>
          <w:tcPr>
            <w:tcW w:w="2970" w:type="dxa"/>
            <w:vAlign w:val="center"/>
          </w:tcPr>
          <w:p w14:paraId="627EE4CE" w14:textId="77777777" w:rsidR="00160332" w:rsidRPr="006E4E5B" w:rsidRDefault="00160332" w:rsidP="000C4337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t>Numele si prenumele conducătorului lucrării</w:t>
            </w:r>
          </w:p>
        </w:tc>
      </w:tr>
      <w:tr w:rsidR="00160332" w:rsidRPr="006E4E5B" w14:paraId="0D058E51" w14:textId="77777777" w:rsidTr="000C4337">
        <w:tc>
          <w:tcPr>
            <w:tcW w:w="421" w:type="dxa"/>
            <w:vAlign w:val="center"/>
          </w:tcPr>
          <w:p w14:paraId="189B0B85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F15B507" w14:textId="77777777" w:rsidR="00160332" w:rsidRPr="006E4E5B" w:rsidRDefault="00160332" w:rsidP="000C4337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Analiza capabilităților dinamice și structurale ale navei portcontainer PC 1656 TEU pe baza criteriilor la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seakeeping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și de rezistență în zona centrală a navei.</w:t>
            </w:r>
          </w:p>
        </w:tc>
        <w:tc>
          <w:tcPr>
            <w:tcW w:w="2970" w:type="dxa"/>
            <w:vMerge w:val="restart"/>
            <w:vAlign w:val="center"/>
          </w:tcPr>
          <w:p w14:paraId="4ECE7A80" w14:textId="77777777" w:rsidR="00160332" w:rsidRPr="006E4E5B" w:rsidRDefault="00160332" w:rsidP="000C4337">
            <w:pPr>
              <w:spacing w:before="120" w:after="120"/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Prof.univ.dr.ing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</w:t>
            </w:r>
          </w:p>
          <w:p w14:paraId="623E59BD" w14:textId="77777777" w:rsidR="00160332" w:rsidRPr="006E4E5B" w:rsidRDefault="00160332" w:rsidP="000C4337">
            <w:pPr>
              <w:spacing w:before="120" w:after="120"/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DomnișoruLeonard</w:t>
            </w:r>
            <w:proofErr w:type="spellEnd"/>
          </w:p>
        </w:tc>
      </w:tr>
      <w:tr w:rsidR="00160332" w:rsidRPr="006E4E5B" w14:paraId="565D644C" w14:textId="77777777" w:rsidTr="000C4337">
        <w:tc>
          <w:tcPr>
            <w:tcW w:w="421" w:type="dxa"/>
            <w:vAlign w:val="center"/>
          </w:tcPr>
          <w:p w14:paraId="2931670F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74B75AD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Analiza combinată a criteriilor de rezistență structurală a zonei centrale de marfă și  la oscilații pe termen scurt pentru nava petrolier TK 33083 tdw.</w:t>
            </w:r>
          </w:p>
        </w:tc>
        <w:tc>
          <w:tcPr>
            <w:tcW w:w="2970" w:type="dxa"/>
            <w:vMerge/>
            <w:vAlign w:val="center"/>
          </w:tcPr>
          <w:p w14:paraId="54EE55C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73042578" w14:textId="77777777" w:rsidTr="000C4337">
        <w:tc>
          <w:tcPr>
            <w:tcW w:w="421" w:type="dxa"/>
            <w:vAlign w:val="center"/>
          </w:tcPr>
          <w:p w14:paraId="57DD8981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8F1082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Proiectarea unei secții plane (PUNTE) la o navă de croazieră.</w:t>
            </w:r>
          </w:p>
        </w:tc>
        <w:tc>
          <w:tcPr>
            <w:tcW w:w="2970" w:type="dxa"/>
            <w:vAlign w:val="center"/>
          </w:tcPr>
          <w:p w14:paraId="01D2CEC3" w14:textId="77777777" w:rsidR="00160332" w:rsidRPr="006E4E5B" w:rsidRDefault="00160332" w:rsidP="000C4337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Conf.univ.dr.ing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</w:t>
            </w:r>
          </w:p>
          <w:p w14:paraId="0F52B55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Popescu Gabriel</w:t>
            </w:r>
          </w:p>
        </w:tc>
      </w:tr>
      <w:tr w:rsidR="00160332" w:rsidRPr="006E4E5B" w14:paraId="33C0CA1B" w14:textId="77777777" w:rsidTr="000C4337">
        <w:tc>
          <w:tcPr>
            <w:tcW w:w="421" w:type="dxa"/>
            <w:vAlign w:val="center"/>
          </w:tcPr>
          <w:p w14:paraId="011E7365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83D947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Efectul adâncimii acvatoriului asupra rezistenței hidrodinamice la înaintare a unei nave fluviale.</w:t>
            </w:r>
          </w:p>
        </w:tc>
        <w:tc>
          <w:tcPr>
            <w:tcW w:w="2970" w:type="dxa"/>
            <w:vMerge w:val="restart"/>
            <w:vAlign w:val="center"/>
          </w:tcPr>
          <w:p w14:paraId="3D75DB4C" w14:textId="77777777" w:rsidR="00160332" w:rsidRPr="006E4E5B" w:rsidRDefault="00160332" w:rsidP="000C4337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Conf.univ.dr.ing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</w:t>
            </w:r>
          </w:p>
          <w:p w14:paraId="6D6AC2D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Păcuraru Florin</w:t>
            </w:r>
          </w:p>
        </w:tc>
      </w:tr>
      <w:tr w:rsidR="00160332" w:rsidRPr="006E4E5B" w14:paraId="6C8585AD" w14:textId="77777777" w:rsidTr="000C4337">
        <w:tc>
          <w:tcPr>
            <w:tcW w:w="421" w:type="dxa"/>
            <w:vAlign w:val="center"/>
          </w:tcPr>
          <w:p w14:paraId="06164328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F1B04BD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Studiul influenței formelor asupra performanțelor hidrodinamice ale navei.</w:t>
            </w:r>
          </w:p>
        </w:tc>
        <w:tc>
          <w:tcPr>
            <w:tcW w:w="2970" w:type="dxa"/>
            <w:vMerge/>
            <w:vAlign w:val="center"/>
          </w:tcPr>
          <w:p w14:paraId="6A918AC5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5EBE5827" w14:textId="77777777" w:rsidTr="000C4337">
        <w:tc>
          <w:tcPr>
            <w:tcW w:w="421" w:type="dxa"/>
            <w:vAlign w:val="center"/>
          </w:tcPr>
          <w:p w14:paraId="59661D15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D768360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Studiul comportării pe val a unei nave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offshore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</w:t>
            </w:r>
          </w:p>
        </w:tc>
        <w:tc>
          <w:tcPr>
            <w:tcW w:w="2970" w:type="dxa"/>
            <w:vMerge w:val="restart"/>
            <w:vAlign w:val="center"/>
          </w:tcPr>
          <w:p w14:paraId="069ABE10" w14:textId="77777777" w:rsidR="00160332" w:rsidRPr="006E4E5B" w:rsidRDefault="00160332" w:rsidP="000C4337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Conf.univ.dr.ing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</w:t>
            </w:r>
          </w:p>
          <w:p w14:paraId="797A2A8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Păcuraru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Săndița</w:t>
            </w:r>
            <w:proofErr w:type="spellEnd"/>
          </w:p>
        </w:tc>
      </w:tr>
      <w:tr w:rsidR="00160332" w:rsidRPr="006E4E5B" w14:paraId="7C9C787A" w14:textId="77777777" w:rsidTr="000C4337">
        <w:tc>
          <w:tcPr>
            <w:tcW w:w="421" w:type="dxa"/>
            <w:vAlign w:val="center"/>
          </w:tcPr>
          <w:p w14:paraId="4748CB93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EB6A67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Influența parametrilor geometrici asupra manevrabilității unei nave fluviale.</w:t>
            </w:r>
          </w:p>
        </w:tc>
        <w:tc>
          <w:tcPr>
            <w:tcW w:w="2970" w:type="dxa"/>
            <w:vMerge/>
            <w:vAlign w:val="center"/>
          </w:tcPr>
          <w:p w14:paraId="501CD17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6F6E7A9" w14:textId="77777777" w:rsidTr="000C4337">
        <w:tc>
          <w:tcPr>
            <w:tcW w:w="421" w:type="dxa"/>
            <w:vAlign w:val="center"/>
          </w:tcPr>
          <w:p w14:paraId="19C6CDA5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ACBE703" w14:textId="77777777" w:rsidR="00160332" w:rsidRPr="006E4E5B" w:rsidRDefault="00160332" w:rsidP="000C4337">
            <w:pPr>
              <w:spacing w:before="120"/>
              <w:jc w:val="center"/>
              <w:rPr>
                <w:rFonts w:ascii="Aptos" w:hAnsi="Aptos" w:cs="Arial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Tanc chimic 40000 tdw. Tehnologia de asamblare-sudare a corpului navei.</w:t>
            </w:r>
          </w:p>
          <w:p w14:paraId="7B6A678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SN Constanța.</w:t>
            </w:r>
          </w:p>
        </w:tc>
        <w:tc>
          <w:tcPr>
            <w:tcW w:w="2970" w:type="dxa"/>
            <w:vMerge w:val="restart"/>
            <w:vAlign w:val="center"/>
          </w:tcPr>
          <w:p w14:paraId="3C11C529" w14:textId="77777777" w:rsidR="00160332" w:rsidRPr="006E4E5B" w:rsidRDefault="00160332" w:rsidP="000C4337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</w:t>
            </w:r>
          </w:p>
          <w:p w14:paraId="10C59522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Găvan Eugen</w:t>
            </w:r>
          </w:p>
        </w:tc>
      </w:tr>
      <w:tr w:rsidR="00160332" w:rsidRPr="006E4E5B" w14:paraId="6E68DCB9" w14:textId="77777777" w:rsidTr="000C4337">
        <w:tc>
          <w:tcPr>
            <w:tcW w:w="421" w:type="dxa"/>
            <w:vAlign w:val="center"/>
          </w:tcPr>
          <w:p w14:paraId="4921FB9C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7BE78DF" w14:textId="77777777" w:rsidR="00160332" w:rsidRPr="006E4E5B" w:rsidRDefault="00160332" w:rsidP="000C4337">
            <w:pPr>
              <w:spacing w:before="120"/>
              <w:jc w:val="center"/>
              <w:rPr>
                <w:rFonts w:ascii="Aptos" w:hAnsi="Aptos" w:cs="Arial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Portcontainer 110 TEU. Tehnologia de asamblare-sudare a corpului navei.</w:t>
            </w:r>
          </w:p>
          <w:p w14:paraId="212FDDC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SN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Vard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Brăila.</w:t>
            </w:r>
          </w:p>
        </w:tc>
        <w:tc>
          <w:tcPr>
            <w:tcW w:w="2970" w:type="dxa"/>
            <w:vMerge/>
            <w:vAlign w:val="center"/>
          </w:tcPr>
          <w:p w14:paraId="445AE75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33C0AC5E" w14:textId="77777777" w:rsidTr="000C4337">
        <w:tc>
          <w:tcPr>
            <w:tcW w:w="421" w:type="dxa"/>
            <w:vAlign w:val="center"/>
          </w:tcPr>
          <w:p w14:paraId="47E89E4A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20D6B1A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spacing w:val="-6"/>
                <w:lang w:val="ro-RO"/>
              </w:rPr>
              <w:t>Proiectarea formelor unei nave tip container de 67765 tdw, viteza v=26.60 Nd, 26 membri în echipaj. Analiza numerică structurală  în zona centrală a magaziilor de marfă.</w:t>
            </w:r>
          </w:p>
        </w:tc>
        <w:tc>
          <w:tcPr>
            <w:tcW w:w="2970" w:type="dxa"/>
            <w:vMerge w:val="restart"/>
            <w:vAlign w:val="center"/>
          </w:tcPr>
          <w:p w14:paraId="17D2A5B4" w14:textId="77777777" w:rsidR="00160332" w:rsidRPr="006E4E5B" w:rsidRDefault="00160332" w:rsidP="000C4337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</w:t>
            </w:r>
          </w:p>
          <w:p w14:paraId="072BBB6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Nechita Manuela</w:t>
            </w:r>
          </w:p>
        </w:tc>
      </w:tr>
      <w:tr w:rsidR="00160332" w:rsidRPr="006E4E5B" w14:paraId="20F3282B" w14:textId="77777777" w:rsidTr="000C4337">
        <w:tc>
          <w:tcPr>
            <w:tcW w:w="421" w:type="dxa"/>
            <w:vAlign w:val="center"/>
          </w:tcPr>
          <w:p w14:paraId="01A15F1B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6CA30D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spacing w:val="-6"/>
                <w:lang w:val="ro-RO"/>
              </w:rPr>
              <w:t>Proiectarea formelor unei nave tip portcontainer de 6148 TEU, viteza v = 23 Nd, 30 membri în echipaj. Analiza numerică structurală  în zona centrală a magaziilor de marfă.</w:t>
            </w:r>
          </w:p>
        </w:tc>
        <w:tc>
          <w:tcPr>
            <w:tcW w:w="2970" w:type="dxa"/>
            <w:vMerge/>
            <w:vAlign w:val="center"/>
          </w:tcPr>
          <w:p w14:paraId="35BFFA5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5D3873C4" w14:textId="77777777" w:rsidTr="000C4337">
        <w:tc>
          <w:tcPr>
            <w:tcW w:w="421" w:type="dxa"/>
            <w:vAlign w:val="center"/>
          </w:tcPr>
          <w:p w14:paraId="2B58CBE5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892D49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Starea de tensiune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deformație într-un planșeu al punții principale, ce include rama gurii de magazie -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18000 tdw, corespunzătoare următoarelor situații de încărcare: plină încărcare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navigație în balast . Calculul analitic al constantelor de rigiditate ale structurii legătură pentru tablele punții.</w:t>
            </w:r>
          </w:p>
        </w:tc>
        <w:tc>
          <w:tcPr>
            <w:tcW w:w="2970" w:type="dxa"/>
            <w:vMerge w:val="restart"/>
            <w:vAlign w:val="center"/>
          </w:tcPr>
          <w:p w14:paraId="03F2EB92" w14:textId="77777777" w:rsidR="00160332" w:rsidRPr="006E4E5B" w:rsidRDefault="00160332" w:rsidP="000C4337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</w:t>
            </w:r>
          </w:p>
          <w:p w14:paraId="1943E86E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Modiga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Alina</w:t>
            </w:r>
          </w:p>
        </w:tc>
      </w:tr>
      <w:tr w:rsidR="00160332" w:rsidRPr="006E4E5B" w14:paraId="54B2A80E" w14:textId="77777777" w:rsidTr="000C4337">
        <w:tc>
          <w:tcPr>
            <w:tcW w:w="421" w:type="dxa"/>
            <w:vAlign w:val="center"/>
          </w:tcPr>
          <w:p w14:paraId="59BDFBB2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86DBF2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Analiza numerică, comparativă, a stării de tensiune într-un planșeu de dublu fund, corespunzătoare următoarelor situații de încărcare: plină încărcare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navigație în balast - petrolier de 70000 tdw. Calcul analitic al constantelor de rigiditate ale structurii legăturii tablelor de dublu-fund.</w:t>
            </w:r>
          </w:p>
        </w:tc>
        <w:tc>
          <w:tcPr>
            <w:tcW w:w="2970" w:type="dxa"/>
            <w:vMerge/>
            <w:vAlign w:val="center"/>
          </w:tcPr>
          <w:p w14:paraId="554BB6DA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2590313" w14:textId="77777777" w:rsidTr="000C4337">
        <w:tc>
          <w:tcPr>
            <w:tcW w:w="421" w:type="dxa"/>
            <w:vAlign w:val="center"/>
          </w:tcPr>
          <w:p w14:paraId="64E5F946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598EA9D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Analiza numerică a concentratorilor de tensiune în zonele decupărilor structurale de la nivelul punții principale a unui tanc chimic de 85000 tdw.</w:t>
            </w:r>
          </w:p>
        </w:tc>
        <w:tc>
          <w:tcPr>
            <w:tcW w:w="2970" w:type="dxa"/>
            <w:vMerge w:val="restart"/>
            <w:vAlign w:val="center"/>
          </w:tcPr>
          <w:p w14:paraId="366D705D" w14:textId="77777777" w:rsidR="00160332" w:rsidRPr="006E4E5B" w:rsidRDefault="00160332" w:rsidP="000C4337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</w:t>
            </w:r>
          </w:p>
          <w:p w14:paraId="1F7C65C5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Cristea Anișoara</w:t>
            </w:r>
          </w:p>
        </w:tc>
      </w:tr>
      <w:tr w:rsidR="00160332" w:rsidRPr="006E4E5B" w14:paraId="49414438" w14:textId="77777777" w:rsidTr="000C4337">
        <w:tc>
          <w:tcPr>
            <w:tcW w:w="421" w:type="dxa"/>
            <w:vAlign w:val="center"/>
          </w:tcPr>
          <w:p w14:paraId="2BD78E7A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7819600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Analiza comportării structurale a corpului unei nave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70000 tdw sub încărcări statice utilizând software-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ul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FEMAP.</w:t>
            </w:r>
          </w:p>
        </w:tc>
        <w:tc>
          <w:tcPr>
            <w:tcW w:w="2970" w:type="dxa"/>
            <w:vMerge/>
            <w:vAlign w:val="center"/>
          </w:tcPr>
          <w:p w14:paraId="1164208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3C184A18" w14:textId="77777777" w:rsidTr="000C4337">
        <w:tc>
          <w:tcPr>
            <w:tcW w:w="421" w:type="dxa"/>
            <w:vAlign w:val="center"/>
          </w:tcPr>
          <w:p w14:paraId="67E2FC5F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9F8B529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Analiza distribuției eforturilor și deformațiilor în dublul fund al unei nave de tip tanc chimic 49000 tdw sub încărcare statică verticală.</w:t>
            </w:r>
          </w:p>
        </w:tc>
        <w:tc>
          <w:tcPr>
            <w:tcW w:w="2970" w:type="dxa"/>
            <w:vMerge/>
            <w:vAlign w:val="center"/>
          </w:tcPr>
          <w:p w14:paraId="254AA7E9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671E69CD" w14:textId="77777777" w:rsidTr="000C4337">
        <w:tc>
          <w:tcPr>
            <w:tcW w:w="421" w:type="dxa"/>
            <w:vAlign w:val="center"/>
          </w:tcPr>
          <w:p w14:paraId="0ADF5A42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59639C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Studiul solicitărilor statice ale grinzii corpului navei de tip petrolier de 65.000 tdw prin metode analitice.</w:t>
            </w:r>
          </w:p>
        </w:tc>
        <w:tc>
          <w:tcPr>
            <w:tcW w:w="2970" w:type="dxa"/>
            <w:vMerge/>
            <w:vAlign w:val="center"/>
          </w:tcPr>
          <w:p w14:paraId="5F33F3D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21053AA2" w14:textId="77777777" w:rsidTr="000C4337">
        <w:tc>
          <w:tcPr>
            <w:tcW w:w="421" w:type="dxa"/>
            <w:vAlign w:val="center"/>
          </w:tcPr>
          <w:p w14:paraId="14CDD07E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6C41E48" w14:textId="77777777" w:rsidR="00160332" w:rsidRPr="006E4E5B" w:rsidRDefault="00160332" w:rsidP="000C4337">
            <w:pPr>
              <w:spacing w:before="120" w:after="60"/>
              <w:jc w:val="center"/>
              <w:rPr>
                <w:rFonts w:ascii="Aptos" w:hAnsi="Aptos" w:cs="Arial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Proiectare structura corp cu analiza FEM in zona centrala pentru o nava maritima de tip petrolier de 4800 tdw.</w:t>
            </w:r>
          </w:p>
          <w:p w14:paraId="1CCA85F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i/>
                <w:lang w:val="ro-RO"/>
              </w:rPr>
              <w:t>Tip navă:</w:t>
            </w:r>
            <w:r w:rsidRPr="006E4E5B">
              <w:rPr>
                <w:rFonts w:ascii="Aptos" w:hAnsi="Aptos" w:cs="Arial"/>
                <w:lang w:val="ro-RO"/>
              </w:rPr>
              <w:t xml:space="preserve"> Petrolier maritim, Lungime totală 83m, Lățime 17m, Pescaj maxim 6.4m, viteza 12 noduri, capacitate deadweight  4800 tdw.</w:t>
            </w:r>
          </w:p>
        </w:tc>
        <w:tc>
          <w:tcPr>
            <w:tcW w:w="2970" w:type="dxa"/>
            <w:vMerge w:val="restart"/>
            <w:vAlign w:val="center"/>
          </w:tcPr>
          <w:p w14:paraId="2081944B" w14:textId="77777777" w:rsidR="00160332" w:rsidRPr="006E4E5B" w:rsidRDefault="00160332" w:rsidP="000C4337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</w:t>
            </w:r>
          </w:p>
          <w:p w14:paraId="2622D2FF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Presură Adrian</w:t>
            </w:r>
          </w:p>
        </w:tc>
      </w:tr>
      <w:tr w:rsidR="00160332" w:rsidRPr="006E4E5B" w14:paraId="24E93CDD" w14:textId="77777777" w:rsidTr="000C4337">
        <w:tc>
          <w:tcPr>
            <w:tcW w:w="421" w:type="dxa"/>
            <w:vAlign w:val="center"/>
          </w:tcPr>
          <w:p w14:paraId="60A722F4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6F4DD23" w14:textId="77777777" w:rsidR="00160332" w:rsidRPr="006E4E5B" w:rsidRDefault="00160332" w:rsidP="000C4337">
            <w:pPr>
              <w:spacing w:before="120"/>
              <w:jc w:val="center"/>
              <w:rPr>
                <w:rFonts w:ascii="Aptos" w:hAnsi="Aptos" w:cs="Arial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Proiectare structura corp cu analiza FEM in zona vinciului de remorcare pentru o nava maritima de tip remorcher ASD 2811.</w:t>
            </w:r>
          </w:p>
          <w:p w14:paraId="7AD429CE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i/>
                <w:lang w:val="ro-RO"/>
              </w:rPr>
              <w:t>Tip navă:</w:t>
            </w:r>
            <w:r w:rsidRPr="006E4E5B">
              <w:rPr>
                <w:rFonts w:ascii="Aptos" w:hAnsi="Aptos" w:cs="Arial"/>
                <w:lang w:val="ro-RO"/>
              </w:rPr>
              <w:t xml:space="preserve"> Remorcher maritim ASD 60 TBP, Lungime totală 28.5m, Lățime 11.4m, Pescaj maxim 4.6m, viteza 12 noduri, clasa Fire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Fighter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Ship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1.</w:t>
            </w:r>
          </w:p>
        </w:tc>
        <w:tc>
          <w:tcPr>
            <w:tcW w:w="2970" w:type="dxa"/>
            <w:vMerge/>
            <w:vAlign w:val="center"/>
          </w:tcPr>
          <w:p w14:paraId="3854B67A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67B4F714" w14:textId="77777777" w:rsidTr="000C4337">
        <w:tc>
          <w:tcPr>
            <w:tcW w:w="421" w:type="dxa"/>
            <w:vAlign w:val="center"/>
          </w:tcPr>
          <w:p w14:paraId="22D0BC42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CD2FEE0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Sistem de locuințe plutitoare inteligente.</w:t>
            </w:r>
          </w:p>
        </w:tc>
        <w:tc>
          <w:tcPr>
            <w:tcW w:w="2970" w:type="dxa"/>
            <w:vMerge w:val="restart"/>
            <w:vAlign w:val="center"/>
          </w:tcPr>
          <w:p w14:paraId="0588BB7C" w14:textId="77777777" w:rsidR="00160332" w:rsidRPr="006E4E5B" w:rsidRDefault="00160332" w:rsidP="000C4337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</w:t>
            </w:r>
          </w:p>
          <w:p w14:paraId="698D2AEF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Caramatescu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Adrian</w:t>
            </w:r>
          </w:p>
        </w:tc>
      </w:tr>
      <w:tr w:rsidR="00160332" w:rsidRPr="006E4E5B" w14:paraId="09D6DBC8" w14:textId="77777777" w:rsidTr="000C4337">
        <w:tc>
          <w:tcPr>
            <w:tcW w:w="421" w:type="dxa"/>
            <w:vAlign w:val="center"/>
          </w:tcPr>
          <w:p w14:paraId="24779575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AAD5F2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Navă autonomă modulară pentru intervenții rapide în orașe fluviale.</w:t>
            </w:r>
          </w:p>
        </w:tc>
        <w:tc>
          <w:tcPr>
            <w:tcW w:w="2970" w:type="dxa"/>
            <w:vMerge/>
            <w:vAlign w:val="center"/>
          </w:tcPr>
          <w:p w14:paraId="0828371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3B20D9C4" w14:textId="77777777" w:rsidTr="000C4337">
        <w:tc>
          <w:tcPr>
            <w:tcW w:w="421" w:type="dxa"/>
            <w:vAlign w:val="center"/>
          </w:tcPr>
          <w:p w14:paraId="12BA3A63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D5E9A52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Estimarea performantelor de manevrabilitate pentru o nava tip petrolier</w:t>
            </w:r>
          </w:p>
        </w:tc>
        <w:tc>
          <w:tcPr>
            <w:tcW w:w="2970" w:type="dxa"/>
            <w:vMerge w:val="restart"/>
            <w:vAlign w:val="center"/>
          </w:tcPr>
          <w:p w14:paraId="0152F1AB" w14:textId="77777777" w:rsidR="00160332" w:rsidRPr="006E4E5B" w:rsidRDefault="00160332" w:rsidP="000C4337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</w:t>
            </w:r>
          </w:p>
          <w:p w14:paraId="660DD13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Bosoancă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Radu</w:t>
            </w:r>
          </w:p>
        </w:tc>
      </w:tr>
      <w:tr w:rsidR="00160332" w:rsidRPr="006E4E5B" w14:paraId="08DB99DB" w14:textId="77777777" w:rsidTr="000C4337">
        <w:tc>
          <w:tcPr>
            <w:tcW w:w="421" w:type="dxa"/>
            <w:vAlign w:val="center"/>
          </w:tcPr>
          <w:p w14:paraId="764F19E1" w14:textId="77777777" w:rsidR="00160332" w:rsidRPr="006E4E5B" w:rsidRDefault="00160332" w:rsidP="000C433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3A0B93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Proiectarea unei nave tip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Cable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layer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. Calculul eșantionajului și realizarea modelului 3D a unei secții de nava</w:t>
            </w:r>
          </w:p>
        </w:tc>
        <w:tc>
          <w:tcPr>
            <w:tcW w:w="2970" w:type="dxa"/>
            <w:vMerge/>
            <w:vAlign w:val="center"/>
          </w:tcPr>
          <w:p w14:paraId="57EF0D3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</w:tbl>
    <w:p w14:paraId="62FC5EE2" w14:textId="77777777" w:rsidR="00160332" w:rsidRDefault="00160332" w:rsidP="00C46874">
      <w:pPr>
        <w:jc w:val="center"/>
        <w:rPr>
          <w:rFonts w:ascii="Aptos" w:hAnsi="Aptos"/>
          <w:lang w:val="ro-RO"/>
        </w:rPr>
        <w:sectPr w:rsidR="00160332" w:rsidSect="00112A44">
          <w:headerReference w:type="default" r:id="rId7"/>
          <w:pgSz w:w="11907" w:h="16840" w:code="9"/>
          <w:pgMar w:top="851" w:right="851" w:bottom="851" w:left="1418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237"/>
        <w:gridCol w:w="2970"/>
      </w:tblGrid>
      <w:tr w:rsidR="00160332" w:rsidRPr="006E4E5B" w14:paraId="7F85F772" w14:textId="77777777" w:rsidTr="000C4337">
        <w:tc>
          <w:tcPr>
            <w:tcW w:w="9628" w:type="dxa"/>
            <w:gridSpan w:val="3"/>
            <w:vAlign w:val="center"/>
          </w:tcPr>
          <w:p w14:paraId="3CC8D451" w14:textId="77777777" w:rsidR="00160332" w:rsidRPr="006E4E5B" w:rsidRDefault="00160332" w:rsidP="000C4337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lastRenderedPageBreak/>
              <w:t>Promoția 2026</w:t>
            </w:r>
          </w:p>
        </w:tc>
      </w:tr>
      <w:tr w:rsidR="00160332" w:rsidRPr="006E4E5B" w14:paraId="5BB5E7C4" w14:textId="77777777" w:rsidTr="000C4337">
        <w:tc>
          <w:tcPr>
            <w:tcW w:w="421" w:type="dxa"/>
            <w:vAlign w:val="center"/>
          </w:tcPr>
          <w:p w14:paraId="5172D05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CAE8FAA" w14:textId="77777777" w:rsidR="00160332" w:rsidRPr="006E4E5B" w:rsidRDefault="00160332" w:rsidP="000C4337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t>Titlul lucrării de diplomă</w:t>
            </w:r>
          </w:p>
        </w:tc>
        <w:tc>
          <w:tcPr>
            <w:tcW w:w="2970" w:type="dxa"/>
            <w:vAlign w:val="center"/>
          </w:tcPr>
          <w:p w14:paraId="0FCA373D" w14:textId="77777777" w:rsidR="00160332" w:rsidRPr="006E4E5B" w:rsidRDefault="00160332" w:rsidP="000C4337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t>Numele si prenumele conducătorului lucrării</w:t>
            </w:r>
          </w:p>
        </w:tc>
      </w:tr>
      <w:tr w:rsidR="00160332" w:rsidRPr="006E4E5B" w14:paraId="0815C76B" w14:textId="77777777" w:rsidTr="000C4337">
        <w:tc>
          <w:tcPr>
            <w:tcW w:w="421" w:type="dxa"/>
            <w:vAlign w:val="center"/>
          </w:tcPr>
          <w:p w14:paraId="6C89246A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446EB05" w14:textId="77777777" w:rsidR="00160332" w:rsidRPr="006E4E5B" w:rsidRDefault="00160332" w:rsidP="000C4337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Proiectarea unei nave tehnice pentru operațiuni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offshore</w:t>
            </w:r>
            <w:proofErr w:type="spellEnd"/>
          </w:p>
        </w:tc>
        <w:tc>
          <w:tcPr>
            <w:tcW w:w="2970" w:type="dxa"/>
            <w:vAlign w:val="center"/>
          </w:tcPr>
          <w:p w14:paraId="0FB30A0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Conf.univ. dr. ing.</w:t>
            </w:r>
          </w:p>
          <w:p w14:paraId="6294F8B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Păcuraru Sorina</w:t>
            </w:r>
          </w:p>
        </w:tc>
      </w:tr>
      <w:tr w:rsidR="00160332" w:rsidRPr="006E4E5B" w14:paraId="2DFF272E" w14:textId="77777777" w:rsidTr="000C4337">
        <w:tc>
          <w:tcPr>
            <w:tcW w:w="421" w:type="dxa"/>
            <w:vAlign w:val="center"/>
          </w:tcPr>
          <w:p w14:paraId="469005EC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E40157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Navă portcontainer. Tehnologia de asamblare a corpului navei.</w:t>
            </w:r>
          </w:p>
          <w:p w14:paraId="1B842AD5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Șantierul Naval Mangalia.</w:t>
            </w:r>
          </w:p>
        </w:tc>
        <w:tc>
          <w:tcPr>
            <w:tcW w:w="2970" w:type="dxa"/>
            <w:vMerge w:val="restart"/>
            <w:vAlign w:val="center"/>
          </w:tcPr>
          <w:p w14:paraId="386BF47D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S.L.univ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. </w:t>
            </w:r>
            <w:proofErr w:type="spellStart"/>
            <w:r w:rsidRPr="006E4E5B">
              <w:rPr>
                <w:rFonts w:ascii="Aptos" w:hAnsi="Aptos"/>
                <w:lang w:val="ro-RO"/>
              </w:rPr>
              <w:t>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208F2159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Găvan Eugen</w:t>
            </w:r>
          </w:p>
        </w:tc>
      </w:tr>
      <w:tr w:rsidR="00160332" w:rsidRPr="006E4E5B" w14:paraId="2211961A" w14:textId="77777777" w:rsidTr="000C4337">
        <w:tc>
          <w:tcPr>
            <w:tcW w:w="421" w:type="dxa"/>
            <w:vAlign w:val="center"/>
          </w:tcPr>
          <w:p w14:paraId="308ECD01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15B692A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Tanc chimic. Tehnologia de asamblare a corpului navei. Șantierul Naval Constanța.</w:t>
            </w:r>
          </w:p>
        </w:tc>
        <w:tc>
          <w:tcPr>
            <w:tcW w:w="2970" w:type="dxa"/>
            <w:vMerge/>
            <w:vAlign w:val="center"/>
          </w:tcPr>
          <w:p w14:paraId="5ADE6D3D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14E77D46" w14:textId="77777777" w:rsidTr="000C4337">
        <w:tc>
          <w:tcPr>
            <w:tcW w:w="421" w:type="dxa"/>
            <w:vAlign w:val="center"/>
          </w:tcPr>
          <w:p w14:paraId="17B82E3A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FD22530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>. Tehnologia de asamblare a unui bloc din zona centrală a navei. Șantierul Naval Mangalia.</w:t>
            </w:r>
          </w:p>
        </w:tc>
        <w:tc>
          <w:tcPr>
            <w:tcW w:w="2970" w:type="dxa"/>
            <w:vMerge/>
            <w:vAlign w:val="center"/>
          </w:tcPr>
          <w:p w14:paraId="0BE96C2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D27F5DB" w14:textId="77777777" w:rsidTr="000C4337">
        <w:tc>
          <w:tcPr>
            <w:tcW w:w="421" w:type="dxa"/>
            <w:vAlign w:val="center"/>
          </w:tcPr>
          <w:p w14:paraId="0FBD9D21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841C56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Petrolier. Tehnologia de asamblare a blocului prova. Șantierul Naval Constanța.</w:t>
            </w:r>
          </w:p>
        </w:tc>
        <w:tc>
          <w:tcPr>
            <w:tcW w:w="2970" w:type="dxa"/>
            <w:vMerge/>
            <w:vAlign w:val="center"/>
          </w:tcPr>
          <w:p w14:paraId="0E3E7555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7F66E8A2" w14:textId="77777777" w:rsidTr="000C4337">
        <w:tc>
          <w:tcPr>
            <w:tcW w:w="421" w:type="dxa"/>
            <w:vAlign w:val="center"/>
          </w:tcPr>
          <w:p w14:paraId="510F79F8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9C70DC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Analiza stării de tensiune </w:t>
            </w:r>
            <w:proofErr w:type="spellStart"/>
            <w:r w:rsidRPr="006E4E5B">
              <w:rPr>
                <w:rFonts w:ascii="Aptos" w:hAnsi="Aptos"/>
                <w:lang w:val="ro-RO"/>
              </w:rPr>
              <w:t>şi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deformaţie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într-un </w:t>
            </w:r>
            <w:proofErr w:type="spellStart"/>
            <w:r w:rsidRPr="006E4E5B">
              <w:rPr>
                <w:rFonts w:ascii="Aptos" w:hAnsi="Aptos"/>
                <w:lang w:val="ro-RO"/>
              </w:rPr>
              <w:t>planşeu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dublu fund </w:t>
            </w:r>
            <w:proofErr w:type="spellStart"/>
            <w:r w:rsidRPr="006E4E5B">
              <w:rPr>
                <w:rFonts w:ascii="Aptos" w:hAnsi="Aptos"/>
                <w:lang w:val="ro-RO"/>
              </w:rPr>
              <w:t>considerậnd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următoarele </w:t>
            </w:r>
            <w:proofErr w:type="spellStart"/>
            <w:r w:rsidRPr="006E4E5B">
              <w:rPr>
                <w:rFonts w:ascii="Aptos" w:hAnsi="Aptos"/>
                <w:lang w:val="ro-RO"/>
              </w:rPr>
              <w:t>situaţii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încărcare: plină încărcare, </w:t>
            </w:r>
            <w:proofErr w:type="spellStart"/>
            <w:r w:rsidRPr="006E4E5B">
              <w:rPr>
                <w:rFonts w:ascii="Aptos" w:hAnsi="Aptos"/>
                <w:lang w:val="ro-RO"/>
              </w:rPr>
              <w:t>navigaţie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 balast (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47.000 tdw). Calculul analitic al constantelor de rigiditate al structurilor </w:t>
            </w:r>
            <w:proofErr w:type="spellStart"/>
            <w:r w:rsidRPr="006E4E5B">
              <w:rPr>
                <w:rFonts w:ascii="Aptos" w:hAnsi="Aptos"/>
                <w:lang w:val="ro-RO"/>
              </w:rPr>
              <w:t>legatură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pentru tablele învelișului fundului și dublului fund.</w:t>
            </w:r>
          </w:p>
        </w:tc>
        <w:tc>
          <w:tcPr>
            <w:tcW w:w="2970" w:type="dxa"/>
            <w:vMerge w:val="restart"/>
            <w:vAlign w:val="center"/>
          </w:tcPr>
          <w:p w14:paraId="4467D68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5E9E712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Modiga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Alina</w:t>
            </w:r>
          </w:p>
        </w:tc>
      </w:tr>
      <w:tr w:rsidR="00160332" w:rsidRPr="006E4E5B" w14:paraId="4DE08C86" w14:textId="77777777" w:rsidTr="000C4337">
        <w:tc>
          <w:tcPr>
            <w:tcW w:w="421" w:type="dxa"/>
            <w:vAlign w:val="center"/>
          </w:tcPr>
          <w:p w14:paraId="29F79367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9DE965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Analiza numerică, comparativă, a stării de tensiune într-un </w:t>
            </w:r>
            <w:proofErr w:type="spellStart"/>
            <w:r w:rsidRPr="006E4E5B">
              <w:rPr>
                <w:rFonts w:ascii="Aptos" w:hAnsi="Aptos"/>
                <w:lang w:val="ro-RO"/>
              </w:rPr>
              <w:t>planşeu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dublu bord, pentru un petrolier de 70.000 tdw la plină încărcare </w:t>
            </w:r>
            <w:proofErr w:type="spellStart"/>
            <w:r w:rsidRPr="006E4E5B">
              <w:rPr>
                <w:rFonts w:ascii="Aptos" w:hAnsi="Aptos"/>
                <w:lang w:val="ro-RO"/>
              </w:rPr>
              <w:t>şi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navigaţie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 balast. Calculul analitic al constantelor de rigiditate al structurilor </w:t>
            </w:r>
            <w:proofErr w:type="spellStart"/>
            <w:r w:rsidRPr="006E4E5B">
              <w:rPr>
                <w:rFonts w:ascii="Aptos" w:hAnsi="Aptos"/>
                <w:lang w:val="ro-RO"/>
              </w:rPr>
              <w:t>legatură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pentru tablele învelișului bordajului și ale dublului bord.</w:t>
            </w:r>
          </w:p>
        </w:tc>
        <w:tc>
          <w:tcPr>
            <w:tcW w:w="2970" w:type="dxa"/>
            <w:vMerge/>
            <w:vAlign w:val="center"/>
          </w:tcPr>
          <w:p w14:paraId="0B3A126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7206293F" w14:textId="77777777" w:rsidTr="000C4337">
        <w:tc>
          <w:tcPr>
            <w:tcW w:w="421" w:type="dxa"/>
            <w:vAlign w:val="center"/>
          </w:tcPr>
          <w:p w14:paraId="3A7BD6BC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BE9ACE9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Dimensionarea liniei de arbori – </w:t>
            </w:r>
            <w:proofErr w:type="spellStart"/>
            <w:r w:rsidRPr="006E4E5B">
              <w:rPr>
                <w:rFonts w:ascii="Aptos" w:hAnsi="Aptos"/>
                <w:lang w:val="ro-RO"/>
              </w:rPr>
              <w:t>instalatia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propulsie - 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47.000 tdw. Calculul analitic și analiză numerică.</w:t>
            </w:r>
          </w:p>
        </w:tc>
        <w:tc>
          <w:tcPr>
            <w:tcW w:w="2970" w:type="dxa"/>
            <w:vMerge/>
            <w:vAlign w:val="center"/>
          </w:tcPr>
          <w:p w14:paraId="0E9B2C7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10A1A383" w14:textId="77777777" w:rsidTr="000C4337">
        <w:tc>
          <w:tcPr>
            <w:tcW w:w="421" w:type="dxa"/>
            <w:vAlign w:val="center"/>
          </w:tcPr>
          <w:p w14:paraId="7169496C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F32B80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Starea de tensiune </w:t>
            </w:r>
            <w:proofErr w:type="spellStart"/>
            <w:r w:rsidRPr="006E4E5B">
              <w:rPr>
                <w:rFonts w:ascii="Aptos" w:hAnsi="Aptos"/>
                <w:lang w:val="ro-RO"/>
              </w:rPr>
              <w:t>şi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deformaţie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într-un </w:t>
            </w:r>
            <w:proofErr w:type="spellStart"/>
            <w:r w:rsidRPr="006E4E5B">
              <w:rPr>
                <w:rFonts w:ascii="Aptos" w:hAnsi="Aptos"/>
                <w:lang w:val="ro-RO"/>
              </w:rPr>
              <w:t>planseu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al </w:t>
            </w:r>
            <w:proofErr w:type="spellStart"/>
            <w:r w:rsidRPr="006E4E5B">
              <w:rPr>
                <w:rFonts w:ascii="Aptos" w:hAnsi="Aptos"/>
                <w:lang w:val="ro-RO"/>
              </w:rPr>
              <w:t>punţii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principale (petrolier 80.000 tdw). Calculul analitic al constantelor de rigiditate al structurilor </w:t>
            </w:r>
            <w:proofErr w:type="spellStart"/>
            <w:r w:rsidRPr="006E4E5B">
              <w:rPr>
                <w:rFonts w:ascii="Aptos" w:hAnsi="Aptos"/>
                <w:lang w:val="ro-RO"/>
              </w:rPr>
              <w:t>legatura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pentru tablele punții.</w:t>
            </w:r>
          </w:p>
        </w:tc>
        <w:tc>
          <w:tcPr>
            <w:tcW w:w="2970" w:type="dxa"/>
            <w:vMerge/>
            <w:vAlign w:val="center"/>
          </w:tcPr>
          <w:p w14:paraId="07CAF83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1D32F9F7" w14:textId="77777777" w:rsidTr="000C4337">
        <w:tc>
          <w:tcPr>
            <w:tcW w:w="421" w:type="dxa"/>
            <w:vAlign w:val="center"/>
          </w:tcPr>
          <w:p w14:paraId="240A9549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50DC9F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Proiectarea </w:t>
            </w:r>
            <w:proofErr w:type="spellStart"/>
            <w:r w:rsidRPr="006E4E5B">
              <w:rPr>
                <w:rFonts w:ascii="Aptos" w:hAnsi="Aptos"/>
                <w:lang w:val="ro-RO"/>
              </w:rPr>
              <w:t>formelelor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unui tanc petrolier de 47172 tdw, viteza v=15 Nd, 25 membri în echipaj. Analiza numerică structurală în zona centrală a magaziilor de marfă.</w:t>
            </w:r>
          </w:p>
        </w:tc>
        <w:tc>
          <w:tcPr>
            <w:tcW w:w="2970" w:type="dxa"/>
            <w:vMerge w:val="restart"/>
            <w:vAlign w:val="center"/>
          </w:tcPr>
          <w:p w14:paraId="3D08F3C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1B7CC8E0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Nechita Manuela</w:t>
            </w:r>
          </w:p>
        </w:tc>
      </w:tr>
      <w:tr w:rsidR="00160332" w:rsidRPr="006E4E5B" w14:paraId="74669C3F" w14:textId="77777777" w:rsidTr="000C4337">
        <w:tc>
          <w:tcPr>
            <w:tcW w:w="421" w:type="dxa"/>
            <w:vAlign w:val="center"/>
          </w:tcPr>
          <w:p w14:paraId="47AC423C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675D8E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Proiectarea </w:t>
            </w:r>
            <w:proofErr w:type="spellStart"/>
            <w:r w:rsidRPr="006E4E5B">
              <w:rPr>
                <w:rFonts w:ascii="Aptos" w:hAnsi="Aptos"/>
                <w:lang w:val="ro-RO"/>
              </w:rPr>
              <w:t>formelelor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unui tanc petrolier de 30000 tdw, viteza v= 15 Nd, 25 membri în echipaj. Analiza comparată a gradului de discretizare a modelului structural 3D-FEM în zona centrală asupra frecvențelor proprii.</w:t>
            </w:r>
          </w:p>
        </w:tc>
        <w:tc>
          <w:tcPr>
            <w:tcW w:w="2970" w:type="dxa"/>
            <w:vMerge/>
            <w:vAlign w:val="center"/>
          </w:tcPr>
          <w:p w14:paraId="620EFF5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E088286" w14:textId="77777777" w:rsidTr="000C4337">
        <w:tc>
          <w:tcPr>
            <w:tcW w:w="421" w:type="dxa"/>
            <w:vAlign w:val="center"/>
          </w:tcPr>
          <w:p w14:paraId="1F850F74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EAEA4A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Studiul impactului gradului de discretizare a structurii din zona celor trei magazii ale unei nave de tip 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65000 tdw, în vederea evaluării concentratorilor de tensiune.</w:t>
            </w:r>
          </w:p>
        </w:tc>
        <w:tc>
          <w:tcPr>
            <w:tcW w:w="2970" w:type="dxa"/>
            <w:vMerge w:val="restart"/>
            <w:vAlign w:val="center"/>
          </w:tcPr>
          <w:p w14:paraId="1CEEF6B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167B2A0A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Cristea Anișoara</w:t>
            </w:r>
          </w:p>
        </w:tc>
      </w:tr>
      <w:tr w:rsidR="00160332" w:rsidRPr="006E4E5B" w14:paraId="7050C59B" w14:textId="77777777" w:rsidTr="000C4337">
        <w:tc>
          <w:tcPr>
            <w:tcW w:w="421" w:type="dxa"/>
            <w:vAlign w:val="center"/>
          </w:tcPr>
          <w:p w14:paraId="77840DB1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00E364A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AADD78" wp14:editId="0DFF0509">
                      <wp:simplePos x="0" y="0"/>
                      <wp:positionH relativeFrom="page">
                        <wp:posOffset>26</wp:posOffset>
                      </wp:positionH>
                      <wp:positionV relativeFrom="line">
                        <wp:posOffset>2246</wp:posOffset>
                      </wp:positionV>
                      <wp:extent cx="6096" cy="6096"/>
                      <wp:effectExtent l="0" t="0" r="0" b="0"/>
                      <wp:wrapNone/>
                      <wp:docPr id="457" name="Freeform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C3CB48" id="Freeform 457" o:spid="_x0000_s1026" style="position:absolute;margin-left:0;margin-top:.2pt;width:.5pt;height: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eep&#10;tNYAAAABAQAADwAAAGRycy9kb3ducmV2LnhtbEyPwUrEQBBE74L/MLTgzZ0oQSVmsiyLIooH3fgB&#10;nUybBDM9ITM7iX9v70lPRVFN1etyu7pRJZrD4NnA9SYDRdx6O3Bn4LN+uroHFSKyxdEzGfihANvq&#10;/KzEwvqFPygdYqekhEOBBvoYp0Lr0PbkMGz8RCzZl58dRrFzp+2Mi5S7Ud9k2a12OLAs9DjRvqf2&#10;+3B0BkJd71J6TAuS3r/lL693+ftzY8zlxbp7ABVpjX/HcMIXdKiEqfFHtkGNBuSRaCAHdcrENCI5&#10;6KrU/8mrXwAAAP//AwBQSwECLQAUAAYACAAAACEAtoM4kv4AAADhAQAAEwAAAAAAAAAAAAAAAAAA&#10;AAAAW0NvbnRlbnRfVHlwZXNdLnhtbFBLAQItABQABgAIAAAAIQA4/SH/1gAAAJQBAAALAAAAAAAA&#10;AAAAAAAAAC8BAABfcmVscy8ucmVsc1BLAQItABQABgAIAAAAIQCWBTmxQgIAAG4FAAAOAAAAAAAA&#10;AAAAAAAAAC4CAABkcnMvZTJvRG9jLnhtbFBLAQItABQABgAIAAAAIQB956m01gAAAAEBAAAPAAAA&#10;AAAAAAAAAAAAAJwEAABkcnMvZG93bnJldi54bWxQSwUGAAAAAAQABADzAAAAn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E4E5B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70E5D7" wp14:editId="052E2C18">
                      <wp:simplePos x="0" y="0"/>
                      <wp:positionH relativeFrom="page">
                        <wp:posOffset>3872763</wp:posOffset>
                      </wp:positionH>
                      <wp:positionV relativeFrom="line">
                        <wp:posOffset>2246</wp:posOffset>
                      </wp:positionV>
                      <wp:extent cx="6096" cy="6096"/>
                      <wp:effectExtent l="0" t="0" r="0" b="0"/>
                      <wp:wrapNone/>
                      <wp:docPr id="458" name="Freeform 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150CA7" id="Freeform 458" o:spid="_x0000_s1026" style="position:absolute;margin-left:304.95pt;margin-top:.2pt;width:.5pt;height: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Gnv&#10;6toAAAAGAQAADwAAAGRycy9kb3ducmV2LnhtbEyOwU7DMBBE70j8g7VI3KhdFAUa4lRVBUIgDqXh&#10;A5x4m0SN11HsJuHvWU5wHM3TzMu3i+vFhGPoPGlYrxQIpNrbjhoNX+XL3SOIEA1Z03tCDd8YYFtc&#10;X+Ums36mT5yOsRE8QiEzGtoYh0zKULfoTFj5AYm7kx+diRzHRtrRzDzuenmvVCqd6YgfWjPgvsX6&#10;fLw4DaEsd9P0PM0G5f4jeXt/SA6vlda3N8vuCUTEJf7B8KvP6lCwU+UvZIPoNaRqs2FUQwKC63St&#10;OFbMJSCLXP7XL34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pGnv6t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E4E5B">
              <w:rPr>
                <w:rFonts w:ascii="Aptos" w:hAnsi="Aptos" w:cs="Arial"/>
                <w:lang w:val="ro-RO"/>
              </w:rPr>
              <w:t xml:space="preserve">Determinarea </w:t>
            </w:r>
            <w:r w:rsidRPr="006E4E5B">
              <w:rPr>
                <w:rFonts w:ascii="Aptos" w:hAnsi="Aptos" w:cs="Arial"/>
                <w:spacing w:val="-1"/>
                <w:lang w:val="ro-RO"/>
              </w:rPr>
              <w:t>deformațiilor și a stării de tensiune care apar în</w:t>
            </w:r>
            <w:r w:rsidRPr="006E4E5B">
              <w:rPr>
                <w:rFonts w:ascii="Aptos" w:hAnsi="Aptos" w:cs="Times New Roman"/>
                <w:lang w:val="ro-RO"/>
              </w:rPr>
              <w:t xml:space="preserve"> </w:t>
            </w:r>
            <w:r w:rsidRPr="006E4E5B">
              <w:rPr>
                <w:rFonts w:ascii="Aptos" w:hAnsi="Aptos" w:cs="Arial"/>
                <w:lang w:val="ro-RO"/>
              </w:rPr>
              <w:t xml:space="preserve">varange, în diverse situații de încărcare, prin analiza FEM  statică, la un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55000 tdw.</w:t>
            </w:r>
          </w:p>
        </w:tc>
        <w:tc>
          <w:tcPr>
            <w:tcW w:w="2970" w:type="dxa"/>
            <w:vMerge/>
            <w:vAlign w:val="center"/>
          </w:tcPr>
          <w:p w14:paraId="5C45797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762322BC" w14:textId="77777777" w:rsidTr="000C4337">
        <w:tc>
          <w:tcPr>
            <w:tcW w:w="421" w:type="dxa"/>
            <w:vAlign w:val="center"/>
          </w:tcPr>
          <w:p w14:paraId="65B9B82D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0DB93B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5E5707" wp14:editId="593D9E3A">
                      <wp:simplePos x="0" y="0"/>
                      <wp:positionH relativeFrom="page">
                        <wp:posOffset>26</wp:posOffset>
                      </wp:positionH>
                      <wp:positionV relativeFrom="line">
                        <wp:posOffset>1610</wp:posOffset>
                      </wp:positionV>
                      <wp:extent cx="6096" cy="6096"/>
                      <wp:effectExtent l="0" t="0" r="0" b="0"/>
                      <wp:wrapNone/>
                      <wp:docPr id="461" name="Freeform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B88CD1" id="Freeform 461" o:spid="_x0000_s1026" style="position:absolute;margin-left:0;margin-top:.15pt;width:.5pt;height: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755K&#10;ftcAAAABAQAADwAAAGRycy9kb3ducmV2LnhtbEyPwU7DMBBE70j8g7VI3KgDrQCFOFVVgRCIAzR8&#10;wCZekoh4HcWuE/6e7QlOo9GsZt4W28UNKtEUes8GrlcZKOLG255bA5/V09U9qBCRLQ6eycAPBdiW&#10;52cF5tbP/EHpEFslJRxyNNDFOOZah6Yjh2HlR2LJvvzkMIqdWm0nnKXcDfomy261w55locOR9h01&#10;34ejMxCqapfSY5qR9P5t8/J6t3l/ro25vFh2D6AiLfHvGE74gg6lMNX+yDaowYA8Eg2sQZ0yMbXI&#10;GnRZ6P/k5S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755KftcAAAAB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E4E5B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EC0C7C" wp14:editId="19A7BCBA">
                      <wp:simplePos x="0" y="0"/>
                      <wp:positionH relativeFrom="page">
                        <wp:posOffset>3872763</wp:posOffset>
                      </wp:positionH>
                      <wp:positionV relativeFrom="line">
                        <wp:posOffset>1610</wp:posOffset>
                      </wp:positionV>
                      <wp:extent cx="6096" cy="6096"/>
                      <wp:effectExtent l="0" t="0" r="0" b="0"/>
                      <wp:wrapNone/>
                      <wp:docPr id="462" name="Freeform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A89148" id="Freeform 462" o:spid="_x0000_s1026" style="position:absolute;margin-left:304.95pt;margin-top:.15pt;width:.5pt;height: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VI+Y&#10;o9oAAAAGAQAADwAAAGRycy9kb3ducmV2LnhtbEyOwU7DMBBE70j8g7VI3KhdWgWaxqmqCoRAPUDT&#10;D9jESxIR21HsJuHvWU5wHM3TzMt2s+3ESENovdOwXCgQ5CpvWldrOBfPd48gQkRnsPOONHxTgF1+&#10;fZVhavzkPmg8xVrwiAspamhi7FMpQ9WQxbDwPTnuPv1gMXIcamkGnHjcdvJeqURabB0/NNjToaHq&#10;63SxGkJR7MfxaZyQ5OG4fn17WL+/lFrf3sz7LYhIc/yD4Vef1SFnp9JfnAmi05CozYZRDSsQXCdL&#10;xbFkbgUyz+R//fwH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VI+Yo9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E4E5B">
              <w:rPr>
                <w:rFonts w:ascii="Aptos" w:hAnsi="Aptos" w:cs="Arial"/>
                <w:lang w:val="ro-RO"/>
              </w:rPr>
              <w:t>Analiza rezistenței generale și locale pe modele 3D-FEM,</w:t>
            </w:r>
            <w:r w:rsidRPr="006E4E5B">
              <w:rPr>
                <w:rFonts w:ascii="Aptos" w:hAnsi="Aptos" w:cs="Times New Roman"/>
                <w:lang w:val="ro-RO"/>
              </w:rPr>
              <w:t xml:space="preserve"> </w:t>
            </w:r>
            <w:r w:rsidRPr="006E4E5B">
              <w:rPr>
                <w:rFonts w:ascii="Aptos" w:hAnsi="Aptos" w:cs="Arial"/>
                <w:lang w:val="ro-RO"/>
              </w:rPr>
              <w:t>extinsă pe lungimea a 2-3 magazii, la o navă de tip tanc  petrolier de 86000 tdw.</w:t>
            </w:r>
          </w:p>
        </w:tc>
        <w:tc>
          <w:tcPr>
            <w:tcW w:w="2970" w:type="dxa"/>
            <w:vMerge/>
            <w:vAlign w:val="center"/>
          </w:tcPr>
          <w:p w14:paraId="22BE35D0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D2DFF61" w14:textId="77777777" w:rsidTr="000C4337">
        <w:tc>
          <w:tcPr>
            <w:tcW w:w="421" w:type="dxa"/>
            <w:vAlign w:val="center"/>
          </w:tcPr>
          <w:p w14:paraId="3CF86CA6" w14:textId="77777777" w:rsidR="00160332" w:rsidRPr="006E4E5B" w:rsidRDefault="00160332" w:rsidP="000C433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CE3B2D5" w14:textId="1823DE1A" w:rsidR="00160332" w:rsidRPr="006E4E5B" w:rsidRDefault="00160332" w:rsidP="00160332">
            <w:pPr>
              <w:spacing w:before="70" w:line="240" w:lineRule="exact"/>
              <w:ind w:left="90" w:right="44"/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FFF094" wp14:editId="3FBD42C5">
                      <wp:simplePos x="0" y="0"/>
                      <wp:positionH relativeFrom="page">
                        <wp:posOffset>26</wp:posOffset>
                      </wp:positionH>
                      <wp:positionV relativeFrom="line">
                        <wp:posOffset>2043</wp:posOffset>
                      </wp:positionV>
                      <wp:extent cx="6096" cy="6096"/>
                      <wp:effectExtent l="0" t="0" r="0" b="0"/>
                      <wp:wrapNone/>
                      <wp:docPr id="465" name="Freeform 4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136863" id="Freeform 465" o:spid="_x0000_s1026" style="position:absolute;margin-left:0;margin-top:.15pt;width:.5pt;height: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755K&#10;ftcAAAABAQAADwAAAGRycy9kb3ducmV2LnhtbEyPwU7DMBBE70j8g7VI3KgDrQCFOFVVgRCIAzR8&#10;wCZekoh4HcWuE/6e7QlOo9GsZt4W28UNKtEUes8GrlcZKOLG255bA5/V09U9qBCRLQ6eycAPBdiW&#10;52cF5tbP/EHpEFslJRxyNNDFOOZah6Yjh2HlR2LJvvzkMIqdWm0nnKXcDfomy261w55locOR9h01&#10;34ejMxCqapfSY5qR9P5t8/J6t3l/ro25vFh2D6AiLfHvGE74gg6lMNX+yDaowYA8Eg2sQZ0yMbXI&#10;GnRZ6P/k5S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755KftcAAAAB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E4E5B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AB753B6" wp14:editId="46134648">
                      <wp:simplePos x="0" y="0"/>
                      <wp:positionH relativeFrom="page">
                        <wp:posOffset>3872763</wp:posOffset>
                      </wp:positionH>
                      <wp:positionV relativeFrom="line">
                        <wp:posOffset>2043</wp:posOffset>
                      </wp:positionV>
                      <wp:extent cx="6096" cy="6096"/>
                      <wp:effectExtent l="0" t="0" r="0" b="0"/>
                      <wp:wrapNone/>
                      <wp:docPr id="466" name="Freeform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EF2B29" id="Freeform 466" o:spid="_x0000_s1026" style="position:absolute;margin-left:304.95pt;margin-top:.15pt;width:.5pt;height:.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VI+Y&#10;o9oAAAAGAQAADwAAAGRycy9kb3ducmV2LnhtbEyOwU7DMBBE70j8g7VI3KhdWgWaxqmqCoRAPUDT&#10;D9jESxIR21HsJuHvWU5wHM3TzMt2s+3ESENovdOwXCgQ5CpvWldrOBfPd48gQkRnsPOONHxTgF1+&#10;fZVhavzkPmg8xVrwiAspamhi7FMpQ9WQxbDwPTnuPv1gMXIcamkGnHjcdvJeqURabB0/NNjToaHq&#10;63SxGkJR7MfxaZyQ5OG4fn17WL+/lFrf3sz7LYhIc/yD4Vef1SFnp9JfnAmi05CozYZRDSsQXCdL&#10;xbFkbgUyz+R//fwH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VI+Yo9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E4E5B">
              <w:rPr>
                <w:rFonts w:ascii="Aptos" w:hAnsi="Aptos" w:cs="Arial"/>
                <w:spacing w:val="-1"/>
                <w:lang w:val="ro-RO"/>
              </w:rPr>
              <w:t xml:space="preserve">Influența bordurării cu </w:t>
            </w:r>
            <w:proofErr w:type="spellStart"/>
            <w:r w:rsidRPr="006E4E5B">
              <w:rPr>
                <w:rFonts w:ascii="Aptos" w:hAnsi="Aptos" w:cs="Arial"/>
                <w:spacing w:val="-1"/>
                <w:lang w:val="ro-RO"/>
              </w:rPr>
              <w:t>platbenzi</w:t>
            </w:r>
            <w:proofErr w:type="spellEnd"/>
            <w:r w:rsidRPr="006E4E5B">
              <w:rPr>
                <w:rFonts w:ascii="Aptos" w:hAnsi="Aptos" w:cs="Arial"/>
                <w:spacing w:val="-1"/>
                <w:lang w:val="ro-RO"/>
              </w:rPr>
              <w:t xml:space="preserve"> în jurul decupărilor tehnologice</w:t>
            </w:r>
            <w:r w:rsidRPr="006E4E5B">
              <w:rPr>
                <w:rFonts w:ascii="Aptos" w:hAnsi="Aptos" w:cs="Times New Roman"/>
                <w:lang w:val="ro-RO"/>
              </w:rPr>
              <w:t xml:space="preserve"> </w:t>
            </w:r>
            <w:r w:rsidRPr="006E4E5B">
              <w:rPr>
                <w:rFonts w:ascii="Aptos" w:hAnsi="Aptos" w:cs="Arial"/>
                <w:lang w:val="ro-RO"/>
              </w:rPr>
              <w:t>asupra stării de tensiune la o navă de tip petrolier de 40000</w:t>
            </w:r>
            <w:r>
              <w:rPr>
                <w:rFonts w:ascii="Aptos" w:hAnsi="Aptos" w:cs="Arial"/>
                <w:lang w:val="ro-RO"/>
              </w:rPr>
              <w:t xml:space="preserve"> </w:t>
            </w:r>
            <w:r w:rsidRPr="006E4E5B">
              <w:rPr>
                <w:rFonts w:ascii="Aptos" w:hAnsi="Aptos" w:cs="Arial"/>
                <w:lang w:val="ro-RO"/>
              </w:rPr>
              <w:t>tdw.</w:t>
            </w:r>
          </w:p>
        </w:tc>
        <w:tc>
          <w:tcPr>
            <w:tcW w:w="2970" w:type="dxa"/>
            <w:vMerge/>
            <w:vAlign w:val="center"/>
          </w:tcPr>
          <w:p w14:paraId="765099ED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20CAD41A" w14:textId="77777777" w:rsidTr="000C4337">
        <w:tc>
          <w:tcPr>
            <w:tcW w:w="9628" w:type="dxa"/>
            <w:gridSpan w:val="3"/>
            <w:vAlign w:val="center"/>
          </w:tcPr>
          <w:p w14:paraId="2C7BB490" w14:textId="77777777" w:rsidR="00160332" w:rsidRPr="006E4E5B" w:rsidRDefault="00160332" w:rsidP="000C4337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lastRenderedPageBreak/>
              <w:t>Promoția 2025</w:t>
            </w:r>
          </w:p>
        </w:tc>
      </w:tr>
      <w:tr w:rsidR="00160332" w:rsidRPr="006E4E5B" w14:paraId="2D2D7122" w14:textId="77777777" w:rsidTr="000C4337">
        <w:tc>
          <w:tcPr>
            <w:tcW w:w="421" w:type="dxa"/>
            <w:vAlign w:val="center"/>
          </w:tcPr>
          <w:p w14:paraId="2037B07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37A19A8" w14:textId="77777777" w:rsidR="00160332" w:rsidRPr="006E4E5B" w:rsidRDefault="00160332" w:rsidP="000C4337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t>Titlul lucrării de diplomă</w:t>
            </w:r>
          </w:p>
        </w:tc>
        <w:tc>
          <w:tcPr>
            <w:tcW w:w="2970" w:type="dxa"/>
            <w:vAlign w:val="center"/>
          </w:tcPr>
          <w:p w14:paraId="4E36F3A2" w14:textId="77777777" w:rsidR="00160332" w:rsidRPr="006E4E5B" w:rsidRDefault="00160332" w:rsidP="000C4337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t>Numele si prenumele conducătorului lucrării</w:t>
            </w:r>
          </w:p>
        </w:tc>
      </w:tr>
      <w:tr w:rsidR="00160332" w:rsidRPr="006E4E5B" w14:paraId="16339DD3" w14:textId="77777777" w:rsidTr="000C4337">
        <w:tc>
          <w:tcPr>
            <w:tcW w:w="421" w:type="dxa"/>
            <w:vAlign w:val="center"/>
          </w:tcPr>
          <w:p w14:paraId="4359F2AD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CBFC211" w14:textId="77777777" w:rsidR="00160332" w:rsidRPr="006E4E5B" w:rsidRDefault="00160332" w:rsidP="000C4337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Studiul caracteristicii structurale modale pentru nava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BK 100499 tdw în zona centrală pentru marfă cu includerea influenței efectului hidrodinamic</w:t>
            </w:r>
          </w:p>
        </w:tc>
        <w:tc>
          <w:tcPr>
            <w:tcW w:w="2970" w:type="dxa"/>
            <w:vMerge w:val="restart"/>
            <w:vAlign w:val="center"/>
          </w:tcPr>
          <w:p w14:paraId="1385039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Prof.univ.dr.ing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70E82DD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Domnişoru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Leonard</w:t>
            </w:r>
          </w:p>
        </w:tc>
      </w:tr>
      <w:tr w:rsidR="00160332" w:rsidRPr="006E4E5B" w14:paraId="12C9D83A" w14:textId="77777777" w:rsidTr="000C4337">
        <w:tc>
          <w:tcPr>
            <w:tcW w:w="421" w:type="dxa"/>
            <w:vAlign w:val="center"/>
          </w:tcPr>
          <w:p w14:paraId="553A5FEC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B7ECA62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Studiul răspunsului structural local și global în valuri echivalente de proiectare pentru nava petrolier TK 158500 tdw în zona centrală a magaziilor de marfă.</w:t>
            </w:r>
          </w:p>
        </w:tc>
        <w:tc>
          <w:tcPr>
            <w:tcW w:w="2970" w:type="dxa"/>
            <w:vMerge/>
            <w:vAlign w:val="center"/>
          </w:tcPr>
          <w:p w14:paraId="0A26EFCA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9545F3E" w14:textId="77777777" w:rsidTr="000C4337">
        <w:tc>
          <w:tcPr>
            <w:tcW w:w="421" w:type="dxa"/>
            <w:vAlign w:val="center"/>
          </w:tcPr>
          <w:p w14:paraId="6478D341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A4D4892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Influenta forțelor datorate vântului asupra unei nave mici</w:t>
            </w:r>
          </w:p>
        </w:tc>
        <w:tc>
          <w:tcPr>
            <w:tcW w:w="2970" w:type="dxa"/>
            <w:vMerge w:val="restart"/>
            <w:vAlign w:val="center"/>
          </w:tcPr>
          <w:p w14:paraId="51E5C85A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77441130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Bosoancă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Radu</w:t>
            </w:r>
          </w:p>
        </w:tc>
      </w:tr>
      <w:tr w:rsidR="00160332" w:rsidRPr="006E4E5B" w14:paraId="6F1C99BE" w14:textId="77777777" w:rsidTr="000C4337">
        <w:tc>
          <w:tcPr>
            <w:tcW w:w="421" w:type="dxa"/>
            <w:vAlign w:val="center"/>
          </w:tcPr>
          <w:p w14:paraId="04D68A4B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5841EA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Studiul aerodinamic pentru o </w:t>
            </w:r>
            <w:proofErr w:type="spellStart"/>
            <w:r w:rsidRPr="006E4E5B">
              <w:rPr>
                <w:rFonts w:ascii="Aptos" w:hAnsi="Aptos"/>
                <w:lang w:val="ro-RO"/>
              </w:rPr>
              <w:t>ambarcatiune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agrement destinata </w:t>
            </w:r>
            <w:proofErr w:type="spellStart"/>
            <w:r w:rsidRPr="006E4E5B">
              <w:rPr>
                <w:rFonts w:ascii="Aptos" w:hAnsi="Aptos"/>
                <w:lang w:val="ro-RO"/>
              </w:rPr>
              <w:t>navigatiei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in Delta </w:t>
            </w:r>
            <w:proofErr w:type="spellStart"/>
            <w:r w:rsidRPr="006E4E5B">
              <w:rPr>
                <w:rFonts w:ascii="Aptos" w:hAnsi="Aptos"/>
                <w:lang w:val="ro-RO"/>
              </w:rPr>
              <w:t>Dunarii</w:t>
            </w:r>
            <w:proofErr w:type="spellEnd"/>
          </w:p>
        </w:tc>
        <w:tc>
          <w:tcPr>
            <w:tcW w:w="2970" w:type="dxa"/>
            <w:vMerge/>
            <w:vAlign w:val="center"/>
          </w:tcPr>
          <w:p w14:paraId="2898205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1F15848F" w14:textId="77777777" w:rsidTr="000C4337">
        <w:tc>
          <w:tcPr>
            <w:tcW w:w="421" w:type="dxa"/>
            <w:vAlign w:val="center"/>
          </w:tcPr>
          <w:p w14:paraId="3742F174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E35CA7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Determinarea influentei gradului de discretizare a structurii din zona a trei magazii, a unei nave de tip 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77302 tdw in vederea </w:t>
            </w:r>
            <w:proofErr w:type="spellStart"/>
            <w:r w:rsidRPr="006E4E5B">
              <w:rPr>
                <w:rFonts w:ascii="Aptos" w:hAnsi="Aptos"/>
                <w:lang w:val="ro-RO"/>
              </w:rPr>
              <w:t>evaluarii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concentratorilor</w:t>
            </w:r>
          </w:p>
        </w:tc>
        <w:tc>
          <w:tcPr>
            <w:tcW w:w="2970" w:type="dxa"/>
            <w:vMerge w:val="restart"/>
            <w:vAlign w:val="center"/>
          </w:tcPr>
          <w:p w14:paraId="10A5944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3B35EEC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Cristea Anișoara</w:t>
            </w:r>
          </w:p>
        </w:tc>
      </w:tr>
      <w:tr w:rsidR="00160332" w:rsidRPr="006E4E5B" w14:paraId="7B18A174" w14:textId="77777777" w:rsidTr="000C4337">
        <w:tc>
          <w:tcPr>
            <w:tcW w:w="421" w:type="dxa"/>
            <w:vAlign w:val="center"/>
          </w:tcPr>
          <w:p w14:paraId="178B3400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256938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Influenţa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bordurării cu </w:t>
            </w:r>
            <w:proofErr w:type="spellStart"/>
            <w:r w:rsidRPr="006E4E5B">
              <w:rPr>
                <w:rFonts w:ascii="Aptos" w:hAnsi="Aptos"/>
                <w:lang w:val="ro-RO"/>
              </w:rPr>
              <w:t>platbenzi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 jurul decupărilor tehnologice asupra stării de tensiune la o nava tip 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10750 tdw</w:t>
            </w:r>
          </w:p>
        </w:tc>
        <w:tc>
          <w:tcPr>
            <w:tcW w:w="2970" w:type="dxa"/>
            <w:vMerge/>
            <w:vAlign w:val="center"/>
          </w:tcPr>
          <w:p w14:paraId="5E659BD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6EBA74CF" w14:textId="77777777" w:rsidTr="000C4337">
        <w:tc>
          <w:tcPr>
            <w:tcW w:w="421" w:type="dxa"/>
            <w:vAlign w:val="center"/>
          </w:tcPr>
          <w:p w14:paraId="7AF6E63C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CEB78D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Analiza rezistenței generale și locale pe modele 3D- FEM extins pe lungimea a 2-3 magazii la o navă tip 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72195 tdw</w:t>
            </w:r>
          </w:p>
        </w:tc>
        <w:tc>
          <w:tcPr>
            <w:tcW w:w="2970" w:type="dxa"/>
            <w:vMerge/>
            <w:vAlign w:val="center"/>
          </w:tcPr>
          <w:p w14:paraId="2086CED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36791C5" w14:textId="77777777" w:rsidTr="000C4337">
        <w:tc>
          <w:tcPr>
            <w:tcW w:w="421" w:type="dxa"/>
            <w:vAlign w:val="center"/>
          </w:tcPr>
          <w:p w14:paraId="02200D75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2B0F67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Analiza rezistenței generale și locale pe modele 3D- FEM extins pe lungimea a 2-3 magazii la o navă tip tanc chimic de 47600 tdw</w:t>
            </w:r>
          </w:p>
        </w:tc>
        <w:tc>
          <w:tcPr>
            <w:tcW w:w="2970" w:type="dxa"/>
            <w:vMerge/>
            <w:vAlign w:val="center"/>
          </w:tcPr>
          <w:p w14:paraId="79EC9045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2E6979BD" w14:textId="77777777" w:rsidTr="000C4337">
        <w:tc>
          <w:tcPr>
            <w:tcW w:w="421" w:type="dxa"/>
            <w:vAlign w:val="center"/>
          </w:tcPr>
          <w:p w14:paraId="374FD8DB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D3F1C6F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eastAsia="Times New Roman" w:hAnsi="Aptos" w:cs="Times New Roman"/>
                <w:lang w:val="ro-RO"/>
              </w:rPr>
              <w:t xml:space="preserve">Analiza structurala locala a postamentului pentru un sistem de apa potabila la o nava tip </w:t>
            </w:r>
            <w:proofErr w:type="spellStart"/>
            <w:r w:rsidRPr="006E4E5B">
              <w:rPr>
                <w:rFonts w:ascii="Aptos" w:eastAsia="Times New Roman" w:hAnsi="Aptos" w:cs="Times New Roman"/>
                <w:lang w:val="ro-RO"/>
              </w:rPr>
              <w:t>vrachier</w:t>
            </w:r>
            <w:proofErr w:type="spellEnd"/>
            <w:r w:rsidRPr="006E4E5B">
              <w:rPr>
                <w:rFonts w:ascii="Aptos" w:eastAsia="Times New Roman" w:hAnsi="Aptos" w:cs="Times New Roman"/>
                <w:lang w:val="ro-RO"/>
              </w:rPr>
              <w:t xml:space="preserve"> de 30.000TDW.</w:t>
            </w:r>
          </w:p>
        </w:tc>
        <w:tc>
          <w:tcPr>
            <w:tcW w:w="2970" w:type="dxa"/>
            <w:vMerge w:val="restart"/>
            <w:vAlign w:val="center"/>
          </w:tcPr>
          <w:p w14:paraId="49327DC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310F2E2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Jarcă Oana</w:t>
            </w:r>
          </w:p>
        </w:tc>
      </w:tr>
      <w:tr w:rsidR="00160332" w:rsidRPr="006E4E5B" w14:paraId="57549C60" w14:textId="77777777" w:rsidTr="000C4337">
        <w:tc>
          <w:tcPr>
            <w:tcW w:w="421" w:type="dxa"/>
            <w:vAlign w:val="center"/>
          </w:tcPr>
          <w:p w14:paraId="1F7001A8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6FC5423" w14:textId="77777777" w:rsidR="00160332" w:rsidRPr="006E4E5B" w:rsidRDefault="00160332" w:rsidP="000C4337">
            <w:pPr>
              <w:jc w:val="center"/>
              <w:rPr>
                <w:rFonts w:ascii="Aptos" w:eastAsia="Times New Roman" w:hAnsi="Aptos" w:cs="Times New Roman"/>
                <w:lang w:val="ro-RO"/>
              </w:rPr>
            </w:pPr>
            <w:r w:rsidRPr="006E4E5B">
              <w:rPr>
                <w:rFonts w:ascii="Aptos" w:eastAsia="Times New Roman" w:hAnsi="Aptos" w:cs="Times New Roman"/>
                <w:lang w:val="ro-RO"/>
              </w:rPr>
              <w:t xml:space="preserve">Pentru nava tip </w:t>
            </w:r>
            <w:proofErr w:type="spellStart"/>
            <w:r w:rsidRPr="006E4E5B">
              <w:rPr>
                <w:rFonts w:ascii="Aptos" w:eastAsia="Times New Roman" w:hAnsi="Aptos" w:cs="Times New Roman"/>
                <w:lang w:val="ro-RO"/>
              </w:rPr>
              <w:t>Vrachier</w:t>
            </w:r>
            <w:proofErr w:type="spellEnd"/>
            <w:r w:rsidRPr="006E4E5B">
              <w:rPr>
                <w:rFonts w:ascii="Aptos" w:eastAsia="Times New Roman" w:hAnsi="Aptos" w:cs="Times New Roman"/>
                <w:lang w:val="ro-RO"/>
              </w:rPr>
              <w:t xml:space="preserve"> de 35.000 TDW sa se realizeze analiza structurala locala a unui tablou principal de </w:t>
            </w:r>
            <w:proofErr w:type="spellStart"/>
            <w:r w:rsidRPr="006E4E5B">
              <w:rPr>
                <w:rFonts w:ascii="Aptos" w:eastAsia="Times New Roman" w:hAnsi="Aptos" w:cs="Times New Roman"/>
                <w:lang w:val="ro-RO"/>
              </w:rPr>
              <w:t>distributie</w:t>
            </w:r>
            <w:proofErr w:type="spellEnd"/>
            <w:r w:rsidRPr="006E4E5B">
              <w:rPr>
                <w:rFonts w:ascii="Aptos" w:eastAsia="Times New Roman" w:hAnsi="Aptos" w:cs="Times New Roman"/>
                <w:lang w:val="ro-RO"/>
              </w:rPr>
              <w:t>.</w:t>
            </w:r>
          </w:p>
          <w:p w14:paraId="39348ED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2970" w:type="dxa"/>
            <w:vMerge/>
            <w:vAlign w:val="center"/>
          </w:tcPr>
          <w:p w14:paraId="3058BCED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245F1A00" w14:textId="77777777" w:rsidTr="000C4337">
        <w:tc>
          <w:tcPr>
            <w:tcW w:w="421" w:type="dxa"/>
            <w:vAlign w:val="center"/>
          </w:tcPr>
          <w:p w14:paraId="63FFE544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B0B4C19" w14:textId="77777777" w:rsidR="00160332" w:rsidRPr="006E4E5B" w:rsidRDefault="00160332" w:rsidP="000C4337">
            <w:pPr>
              <w:jc w:val="center"/>
              <w:rPr>
                <w:rFonts w:ascii="Aptos" w:eastAsia="Times New Roman" w:hAnsi="Aptos" w:cs="Times New Roman"/>
                <w:lang w:val="ro-RO"/>
              </w:rPr>
            </w:pPr>
            <w:r w:rsidRPr="006E4E5B">
              <w:rPr>
                <w:rFonts w:ascii="Aptos" w:eastAsia="Times New Roman" w:hAnsi="Aptos" w:cs="Times New Roman"/>
                <w:lang w:val="ro-RO"/>
              </w:rPr>
              <w:t xml:space="preserve">Sa se realizeze analiza structurala a unui postament pentru o pompa de </w:t>
            </w:r>
            <w:proofErr w:type="spellStart"/>
            <w:r w:rsidRPr="006E4E5B">
              <w:rPr>
                <w:rFonts w:ascii="Aptos" w:eastAsia="Times New Roman" w:hAnsi="Aptos" w:cs="Times New Roman"/>
                <w:lang w:val="ro-RO"/>
              </w:rPr>
              <w:t>racire</w:t>
            </w:r>
            <w:proofErr w:type="spellEnd"/>
            <w:r w:rsidRPr="006E4E5B">
              <w:rPr>
                <w:rFonts w:ascii="Aptos" w:eastAsia="Times New Roman" w:hAnsi="Aptos" w:cs="Times New Roman"/>
                <w:lang w:val="ro-RO"/>
              </w:rPr>
              <w:t xml:space="preserve"> pentru un </w:t>
            </w:r>
            <w:proofErr w:type="spellStart"/>
            <w:r w:rsidRPr="006E4E5B">
              <w:rPr>
                <w:rFonts w:ascii="Aptos" w:eastAsia="Times New Roman" w:hAnsi="Aptos" w:cs="Times New Roman"/>
                <w:lang w:val="ro-RO"/>
              </w:rPr>
              <w:t>vrachier</w:t>
            </w:r>
            <w:proofErr w:type="spellEnd"/>
            <w:r w:rsidRPr="006E4E5B">
              <w:rPr>
                <w:rFonts w:ascii="Aptos" w:eastAsia="Times New Roman" w:hAnsi="Aptos" w:cs="Times New Roman"/>
                <w:lang w:val="ro-RO"/>
              </w:rPr>
              <w:t xml:space="preserve"> de 30.000 TDW.</w:t>
            </w:r>
          </w:p>
          <w:p w14:paraId="2B73589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2970" w:type="dxa"/>
            <w:vMerge/>
            <w:vAlign w:val="center"/>
          </w:tcPr>
          <w:p w14:paraId="031A55ED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28C01854" w14:textId="77777777" w:rsidTr="000C4337">
        <w:tc>
          <w:tcPr>
            <w:tcW w:w="421" w:type="dxa"/>
            <w:vAlign w:val="center"/>
          </w:tcPr>
          <w:p w14:paraId="6F752E9E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D8A5237" w14:textId="77777777" w:rsidR="00160332" w:rsidRPr="006E4E5B" w:rsidRDefault="00160332" w:rsidP="000C4337">
            <w:pPr>
              <w:jc w:val="center"/>
              <w:rPr>
                <w:rFonts w:ascii="Aptos" w:eastAsia="Times New Roman" w:hAnsi="Aptos" w:cs="Times New Roman"/>
                <w:lang w:val="ro-RO"/>
              </w:rPr>
            </w:pPr>
            <w:r w:rsidRPr="006E4E5B">
              <w:rPr>
                <w:rFonts w:ascii="Aptos" w:eastAsia="Times New Roman" w:hAnsi="Aptos" w:cs="Times New Roman"/>
                <w:lang w:val="ro-RO"/>
              </w:rPr>
              <w:t xml:space="preserve">Pentru nava tip </w:t>
            </w:r>
            <w:proofErr w:type="spellStart"/>
            <w:r w:rsidRPr="006E4E5B">
              <w:rPr>
                <w:rFonts w:ascii="Aptos" w:eastAsia="Times New Roman" w:hAnsi="Aptos" w:cs="Times New Roman"/>
                <w:lang w:val="ro-RO"/>
              </w:rPr>
              <w:t>Vrachier</w:t>
            </w:r>
            <w:proofErr w:type="spellEnd"/>
            <w:r w:rsidRPr="006E4E5B">
              <w:rPr>
                <w:rFonts w:ascii="Aptos" w:eastAsia="Times New Roman" w:hAnsi="Aptos" w:cs="Times New Roman"/>
                <w:lang w:val="ro-RO"/>
              </w:rPr>
              <w:t xml:space="preserve"> de 35.000 TDW sa se realizeze analiza structurala locala a unui tanc hidraulic.</w:t>
            </w:r>
          </w:p>
          <w:p w14:paraId="3E80FAB2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2970" w:type="dxa"/>
            <w:vMerge/>
            <w:vAlign w:val="center"/>
          </w:tcPr>
          <w:p w14:paraId="751E5C19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86CE6BA" w14:textId="77777777" w:rsidTr="000C4337">
        <w:tc>
          <w:tcPr>
            <w:tcW w:w="421" w:type="dxa"/>
            <w:vAlign w:val="center"/>
          </w:tcPr>
          <w:p w14:paraId="6C72220F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191879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shd w:val="clear" w:color="auto" w:fill="FFFFFF"/>
                <w:lang w:val="ro-RO"/>
              </w:rPr>
              <w:t>Teste experimentale pe model la scară liber</w:t>
            </w:r>
          </w:p>
        </w:tc>
        <w:tc>
          <w:tcPr>
            <w:tcW w:w="2970" w:type="dxa"/>
            <w:vAlign w:val="center"/>
          </w:tcPr>
          <w:p w14:paraId="770BACA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Conf.univ.dr</w:t>
            </w:r>
            <w:proofErr w:type="spellEnd"/>
            <w:r w:rsidRPr="006E4E5B">
              <w:rPr>
                <w:rFonts w:ascii="Aptos" w:hAnsi="Aptos"/>
                <w:lang w:val="ro-RO"/>
              </w:rPr>
              <w:t>. ing.</w:t>
            </w:r>
          </w:p>
          <w:p w14:paraId="15EB8C2A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Pacuraru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Florin</w:t>
            </w:r>
          </w:p>
        </w:tc>
      </w:tr>
      <w:tr w:rsidR="00160332" w:rsidRPr="006E4E5B" w14:paraId="42765615" w14:textId="77777777" w:rsidTr="000C4337">
        <w:tc>
          <w:tcPr>
            <w:tcW w:w="421" w:type="dxa"/>
            <w:vAlign w:val="center"/>
          </w:tcPr>
          <w:p w14:paraId="54DC1B47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B0F44FE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Analiza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starii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tensiune si 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starii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deformatie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a unei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barje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navigatie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interioara de 1500 TDW,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considerand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solicitarile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ce rezulta in cazul de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navigatie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la plina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incarcare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si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navigatie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in balast.</w:t>
            </w:r>
          </w:p>
        </w:tc>
        <w:tc>
          <w:tcPr>
            <w:tcW w:w="2970" w:type="dxa"/>
            <w:vMerge w:val="restart"/>
            <w:vAlign w:val="center"/>
          </w:tcPr>
          <w:p w14:paraId="33D681B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473B2139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Modiga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Alina</w:t>
            </w:r>
          </w:p>
        </w:tc>
      </w:tr>
      <w:tr w:rsidR="00160332" w:rsidRPr="006E4E5B" w14:paraId="25988E8A" w14:textId="77777777" w:rsidTr="000C4337">
        <w:tc>
          <w:tcPr>
            <w:tcW w:w="421" w:type="dxa"/>
            <w:vAlign w:val="center"/>
          </w:tcPr>
          <w:p w14:paraId="50D13D51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62A368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Analiza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starii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tensiune si 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starii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deformatie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a unui doc plutitor modular cu capacitate de ridicare de 3100 t,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considerand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plutire balast, imersat pentru ridicare corp nava si plutire plina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incarcare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>.</w:t>
            </w:r>
          </w:p>
        </w:tc>
        <w:tc>
          <w:tcPr>
            <w:tcW w:w="2970" w:type="dxa"/>
            <w:vMerge/>
            <w:vAlign w:val="center"/>
          </w:tcPr>
          <w:p w14:paraId="1C7A9450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6AF2E667" w14:textId="77777777" w:rsidTr="000C4337">
        <w:tc>
          <w:tcPr>
            <w:tcW w:w="421" w:type="dxa"/>
            <w:vAlign w:val="center"/>
          </w:tcPr>
          <w:p w14:paraId="68A116ED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6F9774A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Analiza stării de tensiune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deformaţie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într-un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planşeu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dublu fund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considerậnd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următoarele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situaţii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încărcare: plină încărcare,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navigaţie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în balast (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47.000 TDW);</w:t>
            </w:r>
          </w:p>
        </w:tc>
        <w:tc>
          <w:tcPr>
            <w:tcW w:w="2970" w:type="dxa"/>
            <w:vMerge/>
            <w:vAlign w:val="center"/>
          </w:tcPr>
          <w:p w14:paraId="2B6208A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636C64F3" w14:textId="77777777" w:rsidTr="000C4337">
        <w:tc>
          <w:tcPr>
            <w:tcW w:w="421" w:type="dxa"/>
            <w:vAlign w:val="center"/>
          </w:tcPr>
          <w:p w14:paraId="037DE14D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F38FF6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Analiza numerică, comparativă, a stării de tensiune într-un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planşeu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dublu bord, corespunzătoare următoarelor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situaţii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încărcare: plină încărcare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navigaţie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în balast (petrolier de 70.000 TDW).</w:t>
            </w:r>
          </w:p>
        </w:tc>
        <w:tc>
          <w:tcPr>
            <w:tcW w:w="2970" w:type="dxa"/>
            <w:vMerge/>
            <w:vAlign w:val="center"/>
          </w:tcPr>
          <w:p w14:paraId="18AA96E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70F977AB" w14:textId="77777777" w:rsidTr="000C4337">
        <w:tc>
          <w:tcPr>
            <w:tcW w:w="421" w:type="dxa"/>
            <w:vAlign w:val="center"/>
          </w:tcPr>
          <w:p w14:paraId="5069A53A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FF491EF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Dimensionarea liniei de arbori –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instalatia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propulsie - petrolier de 70.000 TDW. Calculul analitic si analiza numerica.</w:t>
            </w:r>
          </w:p>
        </w:tc>
        <w:tc>
          <w:tcPr>
            <w:tcW w:w="2970" w:type="dxa"/>
            <w:vMerge/>
            <w:vAlign w:val="center"/>
          </w:tcPr>
          <w:p w14:paraId="648F854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11CEF332" w14:textId="77777777" w:rsidTr="000C4337">
        <w:tc>
          <w:tcPr>
            <w:tcW w:w="421" w:type="dxa"/>
            <w:vAlign w:val="center"/>
          </w:tcPr>
          <w:p w14:paraId="2D70CAC4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B1F8D8E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Starea de tensiune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deformaţie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într-un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planseu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al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punţii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principale, ce include rama gurii de magazie (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47.000 TDW).</w:t>
            </w:r>
          </w:p>
        </w:tc>
        <w:tc>
          <w:tcPr>
            <w:tcW w:w="2970" w:type="dxa"/>
            <w:vMerge/>
            <w:vAlign w:val="center"/>
          </w:tcPr>
          <w:p w14:paraId="64865DF2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15DACB28" w14:textId="77777777" w:rsidTr="000C4337">
        <w:tc>
          <w:tcPr>
            <w:tcW w:w="421" w:type="dxa"/>
            <w:vAlign w:val="center"/>
          </w:tcPr>
          <w:p w14:paraId="4B547651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24BE14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Proiectarea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formelelor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unui tanc petrolier de 127466 tdw, viteza v=14.60 Nd, 30 membri în echipaj. Analiza numerică structurală  în zona centrală a magaziilor de marfă.</w:t>
            </w:r>
          </w:p>
        </w:tc>
        <w:tc>
          <w:tcPr>
            <w:tcW w:w="2970" w:type="dxa"/>
            <w:vMerge w:val="restart"/>
            <w:vAlign w:val="center"/>
          </w:tcPr>
          <w:p w14:paraId="340D870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0602008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Nechita Manuela</w:t>
            </w:r>
          </w:p>
        </w:tc>
      </w:tr>
      <w:tr w:rsidR="00160332" w:rsidRPr="006E4E5B" w14:paraId="609B761D" w14:textId="77777777" w:rsidTr="000C4337">
        <w:tc>
          <w:tcPr>
            <w:tcW w:w="421" w:type="dxa"/>
            <w:vAlign w:val="center"/>
          </w:tcPr>
          <w:p w14:paraId="05B07309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D39C7E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Proiectarea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formelelor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unui tanc petrolier de 150812 tdw, viteza v= 15.4 Nd, 31 membri în echipaj. Analiza comparată a gradului de discretizare a modelului structural 3D-FEM în zona centrala asupra frecvențelor proprii.</w:t>
            </w:r>
          </w:p>
        </w:tc>
        <w:tc>
          <w:tcPr>
            <w:tcW w:w="2970" w:type="dxa"/>
            <w:vMerge/>
            <w:vAlign w:val="center"/>
          </w:tcPr>
          <w:p w14:paraId="0CB6EC7F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1F04D7F" w14:textId="77777777" w:rsidTr="000C4337">
        <w:tc>
          <w:tcPr>
            <w:tcW w:w="421" w:type="dxa"/>
            <w:vAlign w:val="center"/>
          </w:tcPr>
          <w:p w14:paraId="470F164B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8D71A55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Proiectarea modelului 3D-CAD al formelor unei nave portcontainer de 88669 tdw, v=24.5 Nd, 34 membri în echipaj. Determinarea deformațiilor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a stărilor de tensiune printr-o analiză structurală FEM statică pentru un cadru transversal întărit din zona centrală a navei.</w:t>
            </w:r>
          </w:p>
        </w:tc>
        <w:tc>
          <w:tcPr>
            <w:tcW w:w="2970" w:type="dxa"/>
            <w:vMerge/>
            <w:vAlign w:val="center"/>
          </w:tcPr>
          <w:p w14:paraId="5F19F59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1182FA82" w14:textId="77777777" w:rsidTr="000C4337">
        <w:tc>
          <w:tcPr>
            <w:tcW w:w="421" w:type="dxa"/>
            <w:vAlign w:val="center"/>
          </w:tcPr>
          <w:p w14:paraId="7AD9C338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F23437E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Proiectarea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formelelor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unui tanc petrolier de 22380 tdw, viteza v= 15.4 Nd, 31 membri în echipaj. Analiza comparată a gradului de discretizare a modelului structural 3D-FEM în zona centrala asupra frecvențelor proprii.</w:t>
            </w:r>
          </w:p>
        </w:tc>
        <w:tc>
          <w:tcPr>
            <w:tcW w:w="2970" w:type="dxa"/>
            <w:vMerge/>
            <w:vAlign w:val="center"/>
          </w:tcPr>
          <w:p w14:paraId="56E104D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57944D28" w14:textId="77777777" w:rsidTr="000C4337">
        <w:tc>
          <w:tcPr>
            <w:tcW w:w="421" w:type="dxa"/>
            <w:vAlign w:val="center"/>
          </w:tcPr>
          <w:p w14:paraId="68D0F742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3AA9B5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Petrolier, Tehnologia de asamblare – sudare bloc prova - SN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Damen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Galați.</w:t>
            </w:r>
          </w:p>
        </w:tc>
        <w:tc>
          <w:tcPr>
            <w:tcW w:w="2970" w:type="dxa"/>
            <w:vMerge w:val="restart"/>
            <w:vAlign w:val="center"/>
          </w:tcPr>
          <w:p w14:paraId="3316DFF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0F9B6592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Găvan Eugen</w:t>
            </w:r>
          </w:p>
        </w:tc>
      </w:tr>
      <w:tr w:rsidR="00160332" w:rsidRPr="006E4E5B" w14:paraId="3EF1DB0C" w14:textId="77777777" w:rsidTr="000C4337">
        <w:tc>
          <w:tcPr>
            <w:tcW w:w="421" w:type="dxa"/>
            <w:vAlign w:val="center"/>
          </w:tcPr>
          <w:p w14:paraId="6F60DD6E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21BC65C" w14:textId="77777777" w:rsidR="00160332" w:rsidRPr="006E4E5B" w:rsidRDefault="00160332" w:rsidP="000C4337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Portcontainer, Tehnologia de asamblare – sudare a suprastructurii - SN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Damen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Mangalia.</w:t>
            </w:r>
          </w:p>
        </w:tc>
        <w:tc>
          <w:tcPr>
            <w:tcW w:w="2970" w:type="dxa"/>
            <w:vMerge/>
            <w:vAlign w:val="center"/>
          </w:tcPr>
          <w:p w14:paraId="2E95ABF0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D69FDAF" w14:textId="77777777" w:rsidTr="000C4337">
        <w:tc>
          <w:tcPr>
            <w:tcW w:w="421" w:type="dxa"/>
            <w:vAlign w:val="center"/>
          </w:tcPr>
          <w:p w14:paraId="5F6D326D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B345BFB" w14:textId="77777777" w:rsidR="00160332" w:rsidRPr="006E4E5B" w:rsidRDefault="00160332" w:rsidP="000C4337">
            <w:pPr>
              <w:tabs>
                <w:tab w:val="left" w:pos="284"/>
              </w:tabs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Simularea numerică a performanței hidrodinamice a unei nave de aprovizionare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offshore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în marea deschisă.</w:t>
            </w:r>
          </w:p>
          <w:p w14:paraId="22B9AAF7" w14:textId="77777777" w:rsidR="00160332" w:rsidRPr="006E4E5B" w:rsidRDefault="00160332" w:rsidP="000C4337">
            <w:pPr>
              <w:jc w:val="center"/>
              <w:rPr>
                <w:rFonts w:ascii="Aptos" w:hAnsi="Aptos" w:cs="Times New Roman"/>
                <w:lang w:val="ro-RO"/>
              </w:rPr>
            </w:pPr>
          </w:p>
        </w:tc>
        <w:tc>
          <w:tcPr>
            <w:tcW w:w="2970" w:type="dxa"/>
            <w:vMerge w:val="restart"/>
            <w:vAlign w:val="center"/>
          </w:tcPr>
          <w:p w14:paraId="47E0861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0B8521AF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Bekhit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Adham</w:t>
            </w:r>
            <w:proofErr w:type="spellEnd"/>
          </w:p>
        </w:tc>
      </w:tr>
      <w:tr w:rsidR="00160332" w:rsidRPr="006E4E5B" w14:paraId="79B408FC" w14:textId="77777777" w:rsidTr="000C4337">
        <w:tc>
          <w:tcPr>
            <w:tcW w:w="421" w:type="dxa"/>
            <w:vAlign w:val="center"/>
          </w:tcPr>
          <w:p w14:paraId="3635E483" w14:textId="77777777" w:rsidR="00160332" w:rsidRPr="006E4E5B" w:rsidRDefault="00160332" w:rsidP="000C433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C8C496F" w14:textId="77777777" w:rsidR="00160332" w:rsidRPr="006E4E5B" w:rsidRDefault="00160332" w:rsidP="000C4337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>Simularea numerică pentru o fermă de celule solare în Marea Neagră pentru recuperarea energiei solare și valurilor.</w:t>
            </w:r>
          </w:p>
        </w:tc>
        <w:tc>
          <w:tcPr>
            <w:tcW w:w="2970" w:type="dxa"/>
            <w:vMerge/>
            <w:vAlign w:val="center"/>
          </w:tcPr>
          <w:p w14:paraId="3CEA0AF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</w:tbl>
    <w:p w14:paraId="1C70AC77" w14:textId="77777777" w:rsidR="00160332" w:rsidRDefault="00160332" w:rsidP="00C46874">
      <w:pPr>
        <w:jc w:val="center"/>
        <w:rPr>
          <w:rFonts w:ascii="Aptos" w:hAnsi="Aptos"/>
          <w:lang w:val="ro-RO"/>
        </w:rPr>
        <w:sectPr w:rsidR="00160332" w:rsidSect="00112A44">
          <w:pgSz w:w="11907" w:h="16840" w:code="9"/>
          <w:pgMar w:top="851" w:right="851" w:bottom="851" w:left="1418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237"/>
        <w:gridCol w:w="2970"/>
      </w:tblGrid>
      <w:tr w:rsidR="00ED2DBF" w:rsidRPr="006E4E5B" w14:paraId="28835C0C" w14:textId="77777777" w:rsidTr="006E4E5B">
        <w:tc>
          <w:tcPr>
            <w:tcW w:w="9628" w:type="dxa"/>
            <w:gridSpan w:val="3"/>
            <w:vAlign w:val="center"/>
          </w:tcPr>
          <w:p w14:paraId="641C30A7" w14:textId="3EACF88F" w:rsidR="00ED2DBF" w:rsidRPr="006E4E5B" w:rsidRDefault="00ED2DBF" w:rsidP="006E4E5B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lastRenderedPageBreak/>
              <w:t>Promoția 2024</w:t>
            </w:r>
          </w:p>
        </w:tc>
      </w:tr>
      <w:tr w:rsidR="00ED2DBF" w:rsidRPr="006E4E5B" w14:paraId="06EEE5A9" w14:textId="77777777" w:rsidTr="006E4E5B">
        <w:tc>
          <w:tcPr>
            <w:tcW w:w="421" w:type="dxa"/>
            <w:vAlign w:val="center"/>
          </w:tcPr>
          <w:p w14:paraId="526F08FB" w14:textId="77777777" w:rsidR="00ED2DBF" w:rsidRPr="006E4E5B" w:rsidRDefault="00ED2DBF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8B8701C" w14:textId="77777777" w:rsidR="00ED2DBF" w:rsidRPr="006E4E5B" w:rsidRDefault="00ED2DBF" w:rsidP="006E4E5B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t>Titlul lucrării de diplomă</w:t>
            </w:r>
          </w:p>
        </w:tc>
        <w:tc>
          <w:tcPr>
            <w:tcW w:w="2970" w:type="dxa"/>
            <w:vAlign w:val="center"/>
          </w:tcPr>
          <w:p w14:paraId="26B19D5E" w14:textId="77777777" w:rsidR="00ED2DBF" w:rsidRPr="006E4E5B" w:rsidRDefault="00ED2DBF" w:rsidP="006E4E5B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t>Numele si prenumele conducătorului lucrării</w:t>
            </w:r>
          </w:p>
        </w:tc>
      </w:tr>
      <w:tr w:rsidR="005D6D50" w:rsidRPr="006E4E5B" w14:paraId="17A2530D" w14:textId="77777777" w:rsidTr="006E4E5B">
        <w:tc>
          <w:tcPr>
            <w:tcW w:w="421" w:type="dxa"/>
            <w:vAlign w:val="center"/>
          </w:tcPr>
          <w:p w14:paraId="15ED34F3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8151CBA" w14:textId="0F3CB982" w:rsidR="005D6D50" w:rsidRPr="006E4E5B" w:rsidRDefault="005D6D50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Analiza răspunsului dinamic pe termen scurt la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seakeeping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a navei de transportor gaze naturale LNG 145015 mc. Studiul condițiilor de operare în valuri neregulate funcție de vitezei navei și unghiul de incidență navă-val.</w:t>
            </w:r>
          </w:p>
        </w:tc>
        <w:tc>
          <w:tcPr>
            <w:tcW w:w="2970" w:type="dxa"/>
            <w:vMerge w:val="restart"/>
            <w:vAlign w:val="center"/>
          </w:tcPr>
          <w:p w14:paraId="2A56E89C" w14:textId="77777777" w:rsidR="005D6D50" w:rsidRPr="006E4E5B" w:rsidRDefault="005D6D50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>Prof. univ. dr. ing.</w:t>
            </w:r>
          </w:p>
          <w:p w14:paraId="6CFBEC3A" w14:textId="0674BF48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 w:cs="Times New Roman"/>
                <w:lang w:val="ro-RO"/>
              </w:rPr>
              <w:t>Domnisoru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Leonard</w:t>
            </w:r>
          </w:p>
        </w:tc>
      </w:tr>
      <w:tr w:rsidR="005D6D50" w:rsidRPr="006E4E5B" w14:paraId="150C8BFA" w14:textId="77777777" w:rsidTr="006E4E5B">
        <w:tc>
          <w:tcPr>
            <w:tcW w:w="421" w:type="dxa"/>
            <w:vAlign w:val="center"/>
          </w:tcPr>
          <w:p w14:paraId="4958D571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00120F9" w14:textId="3D82A068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Analiza structurală de detaliu pentru nava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BC 82025 tdw pentru evaluarea concentratorilor de tensiune în zona cuplului maestru. Studiul concentratorilor de tensiune funcție de gradul de discretizare a modelului structural</w:t>
            </w:r>
          </w:p>
        </w:tc>
        <w:tc>
          <w:tcPr>
            <w:tcW w:w="2970" w:type="dxa"/>
            <w:vMerge/>
            <w:vAlign w:val="center"/>
          </w:tcPr>
          <w:p w14:paraId="765AD0E3" w14:textId="77777777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5D6D50" w:rsidRPr="006E4E5B" w14:paraId="54B534C7" w14:textId="77777777" w:rsidTr="006E4E5B">
        <w:tc>
          <w:tcPr>
            <w:tcW w:w="421" w:type="dxa"/>
            <w:vAlign w:val="center"/>
          </w:tcPr>
          <w:p w14:paraId="1D62C4DF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1276AB0" w14:textId="2ECF5B7A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Analiza modală locală pentru structura unei magazii de marfă din zona centrală a navei portcontainer CS 3054 TEU. Studiul influenței maselor adiționale hidrodinamice și a gradului de discretizare structurală asupra frecvențelor proprii.</w:t>
            </w:r>
          </w:p>
        </w:tc>
        <w:tc>
          <w:tcPr>
            <w:tcW w:w="2970" w:type="dxa"/>
            <w:vMerge/>
            <w:vAlign w:val="center"/>
          </w:tcPr>
          <w:p w14:paraId="1034CD50" w14:textId="77777777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5D6D50" w:rsidRPr="006E4E5B" w14:paraId="746FEFB5" w14:textId="77777777" w:rsidTr="006E4E5B">
        <w:tc>
          <w:tcPr>
            <w:tcW w:w="421" w:type="dxa"/>
            <w:vAlign w:val="center"/>
          </w:tcPr>
          <w:p w14:paraId="46B69168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4F517D3" w14:textId="480C4BB3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Analiza structurală global-locală pe model cu trei magazii din zona centrală a navei petrolier TK 105935 tdw. Studiul influenției condițiilor de navigației asupra stării de tensiuni și deformații</w:t>
            </w:r>
          </w:p>
        </w:tc>
        <w:tc>
          <w:tcPr>
            <w:tcW w:w="2970" w:type="dxa"/>
            <w:vMerge/>
            <w:vAlign w:val="center"/>
          </w:tcPr>
          <w:p w14:paraId="299FD9B6" w14:textId="77777777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ED2DBF" w:rsidRPr="006E4E5B" w14:paraId="7C6EF9E2" w14:textId="77777777" w:rsidTr="006E4E5B">
        <w:tc>
          <w:tcPr>
            <w:tcW w:w="421" w:type="dxa"/>
            <w:vAlign w:val="center"/>
          </w:tcPr>
          <w:p w14:paraId="054BF5BC" w14:textId="77777777" w:rsidR="00ED2DBF" w:rsidRPr="006E4E5B" w:rsidRDefault="00ED2DBF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E1ECDE4" w14:textId="4746BF5B" w:rsidR="00ED2DBF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Dragă absorbant-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refulantă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>, capacitate 2000m</w:t>
            </w:r>
            <w:r w:rsidRPr="006E4E5B">
              <w:rPr>
                <w:rFonts w:ascii="Aptos" w:hAnsi="Aptos" w:cs="Arial"/>
                <w:vertAlign w:val="superscript"/>
                <w:lang w:val="ro-RO"/>
              </w:rPr>
              <w:t>3</w:t>
            </w:r>
            <w:r w:rsidRPr="006E4E5B">
              <w:rPr>
                <w:rFonts w:ascii="Aptos" w:hAnsi="Aptos" w:cs="Arial"/>
                <w:lang w:val="ro-RO"/>
              </w:rPr>
              <w:t xml:space="preserve">.  Analiza FEM a conexiunii sistemului de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sucţiune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cu corpul navei</w:t>
            </w:r>
          </w:p>
        </w:tc>
        <w:tc>
          <w:tcPr>
            <w:tcW w:w="2970" w:type="dxa"/>
            <w:vAlign w:val="center"/>
          </w:tcPr>
          <w:p w14:paraId="2D9DEAB9" w14:textId="114477F6" w:rsidR="005D6D50" w:rsidRPr="006E4E5B" w:rsidRDefault="005D6D50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>Conf. univ. dr. ing.</w:t>
            </w:r>
          </w:p>
          <w:p w14:paraId="0ECD7E32" w14:textId="47DAEDD2" w:rsidR="00ED2DBF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 w:cs="Times New Roman"/>
                <w:lang w:val="ro-RO"/>
              </w:rPr>
              <w:t>Bidoae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Razvan</w:t>
            </w:r>
            <w:proofErr w:type="spellEnd"/>
          </w:p>
        </w:tc>
      </w:tr>
      <w:tr w:rsidR="005D6D50" w:rsidRPr="006E4E5B" w14:paraId="49E8B4A8" w14:textId="77777777" w:rsidTr="006E4E5B">
        <w:tc>
          <w:tcPr>
            <w:tcW w:w="421" w:type="dxa"/>
            <w:vAlign w:val="center"/>
          </w:tcPr>
          <w:p w14:paraId="48755C5F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965795C" w14:textId="1402F3EB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Studiu privind eficiența și impactului unei ferme eoliene în Marea Neagră.</w:t>
            </w:r>
          </w:p>
        </w:tc>
        <w:tc>
          <w:tcPr>
            <w:tcW w:w="2970" w:type="dxa"/>
            <w:vMerge w:val="restart"/>
            <w:vAlign w:val="center"/>
          </w:tcPr>
          <w:p w14:paraId="26B134AA" w14:textId="77777777" w:rsidR="005D6D50" w:rsidRPr="006E4E5B" w:rsidRDefault="005D6D50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>Conf. univ. dr. ing.</w:t>
            </w:r>
          </w:p>
          <w:p w14:paraId="24ED97E3" w14:textId="0425516B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>Popescu Gabriel</w:t>
            </w:r>
          </w:p>
        </w:tc>
      </w:tr>
      <w:tr w:rsidR="005D6D50" w:rsidRPr="006E4E5B" w14:paraId="1FB0B05F" w14:textId="77777777" w:rsidTr="006E4E5B">
        <w:tc>
          <w:tcPr>
            <w:tcW w:w="421" w:type="dxa"/>
            <w:vAlign w:val="center"/>
          </w:tcPr>
          <w:p w14:paraId="7F677F06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080FBE5" w14:textId="11B2D0DA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Studiu privind reglementările vitezelor ambarcațiunilor in Delta Dunării</w:t>
            </w:r>
          </w:p>
        </w:tc>
        <w:tc>
          <w:tcPr>
            <w:tcW w:w="2970" w:type="dxa"/>
            <w:vMerge/>
            <w:vAlign w:val="center"/>
          </w:tcPr>
          <w:p w14:paraId="2F4C5DA1" w14:textId="77777777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5D6D50" w:rsidRPr="006E4E5B" w14:paraId="05C5B9ED" w14:textId="77777777" w:rsidTr="006E4E5B">
        <w:tc>
          <w:tcPr>
            <w:tcW w:w="421" w:type="dxa"/>
            <w:vAlign w:val="center"/>
          </w:tcPr>
          <w:p w14:paraId="586AFFE8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BE8477E" w14:textId="4BEBE244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Propunere și studiu model 3D de turbină acvatica</w:t>
            </w:r>
          </w:p>
        </w:tc>
        <w:tc>
          <w:tcPr>
            <w:tcW w:w="2970" w:type="dxa"/>
            <w:vMerge/>
            <w:vAlign w:val="center"/>
          </w:tcPr>
          <w:p w14:paraId="390B68F1" w14:textId="77777777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5D6D50" w:rsidRPr="006E4E5B" w14:paraId="01696168" w14:textId="77777777" w:rsidTr="006E4E5B">
        <w:tc>
          <w:tcPr>
            <w:tcW w:w="421" w:type="dxa"/>
            <w:vAlign w:val="center"/>
          </w:tcPr>
          <w:p w14:paraId="0D7A5A72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9EC745F" w14:textId="5B2859A1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spacing w:val="-1"/>
                <w:lang w:val="ro-RO"/>
              </w:rPr>
              <w:t>Studiu influenței formelor asupra performanțelor hidrodinamice ale navei</w:t>
            </w:r>
          </w:p>
        </w:tc>
        <w:tc>
          <w:tcPr>
            <w:tcW w:w="2970" w:type="dxa"/>
            <w:vMerge w:val="restart"/>
            <w:vAlign w:val="center"/>
          </w:tcPr>
          <w:p w14:paraId="5D0BB9D1" w14:textId="34E261C3" w:rsidR="005D6D50" w:rsidRPr="006E4E5B" w:rsidRDefault="005D6D50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Conf.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univ.dr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>. ing.</w:t>
            </w:r>
          </w:p>
          <w:p w14:paraId="6F3939C0" w14:textId="25E4712D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>Păcuraru Florin</w:t>
            </w:r>
          </w:p>
        </w:tc>
      </w:tr>
      <w:tr w:rsidR="005D6D50" w:rsidRPr="006E4E5B" w14:paraId="247B67D8" w14:textId="77777777" w:rsidTr="006E4E5B">
        <w:tc>
          <w:tcPr>
            <w:tcW w:w="421" w:type="dxa"/>
            <w:vAlign w:val="center"/>
          </w:tcPr>
          <w:p w14:paraId="42CA8090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DB2ED7A" w14:textId="214AC6C7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spacing w:val="-1"/>
                <w:lang w:val="ro-RO"/>
              </w:rPr>
              <w:t xml:space="preserve">Soluții pentru îmbunătățirea performatelor hidrodinamice ale navelor de </w:t>
            </w:r>
            <w:proofErr w:type="spellStart"/>
            <w:r w:rsidRPr="006E4E5B">
              <w:rPr>
                <w:rFonts w:ascii="Aptos" w:hAnsi="Aptos" w:cs="Arial"/>
                <w:spacing w:val="-1"/>
                <w:lang w:val="ro-RO"/>
              </w:rPr>
              <w:t>navigaţie</w:t>
            </w:r>
            <w:proofErr w:type="spellEnd"/>
            <w:r w:rsidRPr="006E4E5B">
              <w:rPr>
                <w:rFonts w:ascii="Aptos" w:hAnsi="Aptos" w:cs="Arial"/>
                <w:spacing w:val="-1"/>
                <w:lang w:val="ro-RO"/>
              </w:rPr>
              <w:t xml:space="preserve"> interioară</w:t>
            </w:r>
          </w:p>
        </w:tc>
        <w:tc>
          <w:tcPr>
            <w:tcW w:w="2970" w:type="dxa"/>
            <w:vMerge/>
            <w:vAlign w:val="center"/>
          </w:tcPr>
          <w:p w14:paraId="044D4C79" w14:textId="77777777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5D6D50" w:rsidRPr="006E4E5B" w14:paraId="10B3E417" w14:textId="77777777" w:rsidTr="006E4E5B">
        <w:tc>
          <w:tcPr>
            <w:tcW w:w="421" w:type="dxa"/>
            <w:vAlign w:val="center"/>
          </w:tcPr>
          <w:p w14:paraId="2D4B918D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71B9E05" w14:textId="3B2CDDA3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Analiza mișcărilor unei platforme semi-submersibile</w:t>
            </w:r>
          </w:p>
        </w:tc>
        <w:tc>
          <w:tcPr>
            <w:tcW w:w="2970" w:type="dxa"/>
            <w:vMerge w:val="restart"/>
            <w:vAlign w:val="center"/>
          </w:tcPr>
          <w:p w14:paraId="04534A73" w14:textId="6BCD52D3" w:rsidR="005D6D50" w:rsidRPr="006E4E5B" w:rsidRDefault="005D6D50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Conf.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univ.dr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>. ing.</w:t>
            </w:r>
          </w:p>
          <w:p w14:paraId="098A10D1" w14:textId="0A5BD35B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Păcuraru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Săndița</w:t>
            </w:r>
            <w:proofErr w:type="spellEnd"/>
          </w:p>
        </w:tc>
      </w:tr>
      <w:tr w:rsidR="005D6D50" w:rsidRPr="006E4E5B" w14:paraId="3986DD1D" w14:textId="77777777" w:rsidTr="006E4E5B">
        <w:tc>
          <w:tcPr>
            <w:tcW w:w="421" w:type="dxa"/>
            <w:vAlign w:val="center"/>
          </w:tcPr>
          <w:p w14:paraId="604208BE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0563850" w14:textId="63F920E0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Analiza performanțelor de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seakeeping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ale unei nave de tip PSV</w:t>
            </w:r>
          </w:p>
        </w:tc>
        <w:tc>
          <w:tcPr>
            <w:tcW w:w="2970" w:type="dxa"/>
            <w:vMerge/>
            <w:vAlign w:val="center"/>
          </w:tcPr>
          <w:p w14:paraId="66BB465A" w14:textId="77777777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5D6D50" w:rsidRPr="006E4E5B" w14:paraId="7C21D293" w14:textId="77777777" w:rsidTr="006E4E5B">
        <w:tc>
          <w:tcPr>
            <w:tcW w:w="421" w:type="dxa"/>
            <w:vAlign w:val="center"/>
          </w:tcPr>
          <w:p w14:paraId="05DD6307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92CAD95" w14:textId="7B8D7D60" w:rsidR="005D6D50" w:rsidRPr="006E4E5B" w:rsidRDefault="005D6D50" w:rsidP="006E4E5B">
            <w:pPr>
              <w:suppressAutoHyphens/>
              <w:spacing w:before="120" w:after="120"/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Analiza numerică, comparativă, a stării de tensiune într-un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planşeu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dublu fund, corespunzătoare următoarelor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situaţii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încărcare: plină încărcare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navigaţie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în balast (petrolier de 310.000 tdw; v=14,4 noduri)</w:t>
            </w:r>
          </w:p>
        </w:tc>
        <w:tc>
          <w:tcPr>
            <w:tcW w:w="2970" w:type="dxa"/>
            <w:vMerge w:val="restart"/>
            <w:vAlign w:val="center"/>
          </w:tcPr>
          <w:p w14:paraId="5CEC955F" w14:textId="77777777" w:rsidR="00430BD9" w:rsidRPr="006E4E5B" w:rsidRDefault="005D6D50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6E4E5B">
              <w:rPr>
                <w:rFonts w:ascii="Aptos" w:hAnsi="Aptos" w:cs="Times New Roman"/>
                <w:lang w:val="ro-RO"/>
              </w:rPr>
              <w:t>Ș.L.univ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>. dr. ing.</w:t>
            </w:r>
          </w:p>
          <w:p w14:paraId="620BDCC8" w14:textId="7B71EF0C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 w:cs="Times New Roman"/>
                <w:lang w:val="ro-RO"/>
              </w:rPr>
              <w:t>Modiga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Alina</w:t>
            </w:r>
          </w:p>
        </w:tc>
      </w:tr>
      <w:tr w:rsidR="005D6D50" w:rsidRPr="006E4E5B" w14:paraId="4FD4380E" w14:textId="77777777" w:rsidTr="006E4E5B">
        <w:tc>
          <w:tcPr>
            <w:tcW w:w="421" w:type="dxa"/>
            <w:vAlign w:val="center"/>
          </w:tcPr>
          <w:p w14:paraId="38983D26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36EBC70" w14:textId="7E0FD2D1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Analiza stării de tensiune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deformaţie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în puntea principală la plină încărcare pe creastă de val (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89.000 TDW;  viteza de 14,4 noduri)</w:t>
            </w:r>
          </w:p>
        </w:tc>
        <w:tc>
          <w:tcPr>
            <w:tcW w:w="2970" w:type="dxa"/>
            <w:vMerge/>
            <w:vAlign w:val="center"/>
          </w:tcPr>
          <w:p w14:paraId="0A3FE22B" w14:textId="77777777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5D6D50" w:rsidRPr="006E4E5B" w14:paraId="0A8FCC6D" w14:textId="77777777" w:rsidTr="006E4E5B">
        <w:tc>
          <w:tcPr>
            <w:tcW w:w="421" w:type="dxa"/>
            <w:vAlign w:val="center"/>
          </w:tcPr>
          <w:p w14:paraId="1B773FEA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8DBAAC8" w14:textId="4017A160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Analiza stării de tensiune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deformaţie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într-un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planşeu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dublu fund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considerậnd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următoarele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situaţii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încărcare: plină încărcare,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navigaţie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în balast (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47.000 TDW;  viteza de 14,0 noduri)</w:t>
            </w:r>
          </w:p>
        </w:tc>
        <w:tc>
          <w:tcPr>
            <w:tcW w:w="2970" w:type="dxa"/>
            <w:vMerge/>
            <w:vAlign w:val="center"/>
          </w:tcPr>
          <w:p w14:paraId="2E338C08" w14:textId="77777777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5D6D50" w:rsidRPr="006E4E5B" w14:paraId="3C582A4D" w14:textId="77777777" w:rsidTr="006E4E5B">
        <w:tc>
          <w:tcPr>
            <w:tcW w:w="421" w:type="dxa"/>
            <w:vAlign w:val="center"/>
          </w:tcPr>
          <w:p w14:paraId="49A229F2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D2FF32A" w14:textId="6596A6AE" w:rsidR="005D6D50" w:rsidRPr="006E4E5B" w:rsidRDefault="005D6D50" w:rsidP="006E4E5B">
            <w:pPr>
              <w:suppressAutoHyphens/>
              <w:spacing w:before="120" w:after="120"/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Analiza numerică, comparativă, a stării de tensiune într-un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planşeu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dublu bord, corespunzătoare următoarelor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situaţii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</w:t>
            </w:r>
            <w:r w:rsidRPr="006E4E5B">
              <w:rPr>
                <w:rFonts w:ascii="Aptos" w:hAnsi="Aptos" w:cs="Arial"/>
                <w:lang w:val="ro-RO"/>
              </w:rPr>
              <w:lastRenderedPageBreak/>
              <w:t xml:space="preserve">de încărcare: plină încărcare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navigaţie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în balast (petrolier de 70.000 tdw; v=14,5 noduri)</w:t>
            </w:r>
          </w:p>
        </w:tc>
        <w:tc>
          <w:tcPr>
            <w:tcW w:w="2970" w:type="dxa"/>
            <w:vMerge/>
            <w:vAlign w:val="center"/>
          </w:tcPr>
          <w:p w14:paraId="639092AF" w14:textId="77777777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5D6D50" w:rsidRPr="006E4E5B" w14:paraId="1E6AABB5" w14:textId="77777777" w:rsidTr="006E4E5B">
        <w:tc>
          <w:tcPr>
            <w:tcW w:w="421" w:type="dxa"/>
            <w:vAlign w:val="center"/>
          </w:tcPr>
          <w:p w14:paraId="1D5BA6F0" w14:textId="77777777" w:rsidR="005D6D50" w:rsidRPr="006E4E5B" w:rsidRDefault="005D6D5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0200C4B" w14:textId="5F855400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Starea de tensiune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deformaţie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într-un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planseu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al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punţii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principale, ce include rama gurii de magazie (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47.000 TDW; v= 14,0 noduri)</w:t>
            </w:r>
          </w:p>
        </w:tc>
        <w:tc>
          <w:tcPr>
            <w:tcW w:w="2970" w:type="dxa"/>
            <w:vMerge/>
            <w:vAlign w:val="center"/>
          </w:tcPr>
          <w:p w14:paraId="4884818C" w14:textId="77777777" w:rsidR="005D6D50" w:rsidRPr="006E4E5B" w:rsidRDefault="005D6D5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ED2DBF" w:rsidRPr="006E4E5B" w14:paraId="288DF930" w14:textId="77777777" w:rsidTr="006E4E5B">
        <w:tc>
          <w:tcPr>
            <w:tcW w:w="421" w:type="dxa"/>
            <w:vAlign w:val="center"/>
          </w:tcPr>
          <w:p w14:paraId="7D49FC0B" w14:textId="77777777" w:rsidR="00ED2DBF" w:rsidRPr="006E4E5B" w:rsidRDefault="00ED2DBF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A57222B" w14:textId="74E0A7E0" w:rsidR="00ED2DBF" w:rsidRPr="006E4E5B" w:rsidRDefault="00430BD9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Portcontainer 800 TEU. Tehnologia de asamblare-sudare a suprastructurii. Student:</w:t>
            </w:r>
          </w:p>
        </w:tc>
        <w:tc>
          <w:tcPr>
            <w:tcW w:w="2970" w:type="dxa"/>
            <w:vAlign w:val="center"/>
          </w:tcPr>
          <w:p w14:paraId="20DA630C" w14:textId="77777777" w:rsidR="00430BD9" w:rsidRPr="006E4E5B" w:rsidRDefault="00430BD9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6E4E5B">
              <w:rPr>
                <w:rFonts w:ascii="Aptos" w:hAnsi="Aptos" w:cs="Times New Roman"/>
                <w:lang w:val="ro-RO"/>
              </w:rPr>
              <w:t>Ș.L.univ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>. dr. ing.</w:t>
            </w:r>
          </w:p>
          <w:p w14:paraId="1BC67BF4" w14:textId="69F96D13" w:rsidR="00ED2DBF" w:rsidRPr="006E4E5B" w:rsidRDefault="00430BD9" w:rsidP="006E4E5B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 w:cs="Times New Roman"/>
                <w:lang w:val="ro-RO"/>
              </w:rPr>
              <w:t>G</w:t>
            </w:r>
            <w:r w:rsidRPr="006E4E5B">
              <w:rPr>
                <w:rFonts w:ascii="Calibri" w:hAnsi="Calibri" w:cs="Calibri"/>
                <w:lang w:val="ro-RO"/>
              </w:rPr>
              <w:t>ǎ</w:t>
            </w:r>
            <w:r w:rsidRPr="006E4E5B">
              <w:rPr>
                <w:rFonts w:ascii="Aptos" w:hAnsi="Aptos" w:cs="Times New Roman"/>
                <w:lang w:val="ro-RO"/>
              </w:rPr>
              <w:t>van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Eugen</w:t>
            </w:r>
          </w:p>
        </w:tc>
      </w:tr>
      <w:tr w:rsidR="00854730" w:rsidRPr="006E4E5B" w14:paraId="34AD0114" w14:textId="77777777" w:rsidTr="006E4E5B">
        <w:tc>
          <w:tcPr>
            <w:tcW w:w="421" w:type="dxa"/>
            <w:vAlign w:val="center"/>
          </w:tcPr>
          <w:p w14:paraId="699D6D18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76F1692" w14:textId="7FF3FE14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 w:cs="Arial"/>
                <w:lang w:val="ro-RO"/>
              </w:rPr>
              <w:t>Influenţa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bordurării cu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platbenzi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în jurul decupărilor tehnologice asupra stării de tensiune la o nava tip tanc chimic de 35622 tdw.</w:t>
            </w:r>
          </w:p>
        </w:tc>
        <w:tc>
          <w:tcPr>
            <w:tcW w:w="2970" w:type="dxa"/>
            <w:vMerge w:val="restart"/>
            <w:vAlign w:val="center"/>
          </w:tcPr>
          <w:p w14:paraId="2DE7E9D6" w14:textId="77777777" w:rsidR="00854730" w:rsidRPr="006E4E5B" w:rsidRDefault="00854730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6E4E5B">
              <w:rPr>
                <w:rFonts w:ascii="Aptos" w:hAnsi="Aptos" w:cs="Times New Roman"/>
                <w:lang w:val="ro-RO"/>
              </w:rPr>
              <w:t>Ș.L.univ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>. dr. ing.</w:t>
            </w:r>
          </w:p>
          <w:p w14:paraId="5BC1CB9C" w14:textId="35028AD0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Cristea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Anişoara</w:t>
            </w:r>
            <w:proofErr w:type="spellEnd"/>
          </w:p>
        </w:tc>
      </w:tr>
      <w:tr w:rsidR="00854730" w:rsidRPr="006E4E5B" w14:paraId="114A6FA9" w14:textId="77777777" w:rsidTr="006E4E5B">
        <w:tc>
          <w:tcPr>
            <w:tcW w:w="421" w:type="dxa"/>
            <w:vAlign w:val="center"/>
          </w:tcPr>
          <w:p w14:paraId="6C0F3B33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F5EF2B0" w14:textId="67C0C43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Analiza concentratorilor de tensiune pentru structura din zona cuplului maestru a unei nave de tip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48512 tdw</w:t>
            </w:r>
          </w:p>
        </w:tc>
        <w:tc>
          <w:tcPr>
            <w:tcW w:w="2970" w:type="dxa"/>
            <w:vMerge/>
            <w:vAlign w:val="center"/>
          </w:tcPr>
          <w:p w14:paraId="189117CA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4A586747" w14:textId="77777777" w:rsidTr="006E4E5B">
        <w:tc>
          <w:tcPr>
            <w:tcW w:w="421" w:type="dxa"/>
            <w:vAlign w:val="center"/>
          </w:tcPr>
          <w:p w14:paraId="6FAA609C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649460B" w14:textId="693464FE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Determinarea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deformatiilor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si a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starilor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tensiune a panoului de dublu bordaj prin MEF a unei nave de tip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28515 tdw</w:t>
            </w:r>
          </w:p>
        </w:tc>
        <w:tc>
          <w:tcPr>
            <w:tcW w:w="2970" w:type="dxa"/>
            <w:vMerge/>
            <w:vAlign w:val="center"/>
          </w:tcPr>
          <w:p w14:paraId="7410FA1F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2895506D" w14:textId="77777777" w:rsidTr="006E4E5B">
        <w:tc>
          <w:tcPr>
            <w:tcW w:w="421" w:type="dxa"/>
            <w:vAlign w:val="center"/>
          </w:tcPr>
          <w:p w14:paraId="3C7EFDEA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EDFBBCB" w14:textId="1A135D83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Determinarea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deformaţiilor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a stărilor de tensiune printr-o analiză FEM statică pentru un cadru transversal întărit din zona centrală a unei nave de tip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de 70529 tdw</w:t>
            </w:r>
          </w:p>
        </w:tc>
        <w:tc>
          <w:tcPr>
            <w:tcW w:w="2970" w:type="dxa"/>
            <w:vMerge/>
            <w:vAlign w:val="center"/>
          </w:tcPr>
          <w:p w14:paraId="18344705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0928053B" w14:textId="77777777" w:rsidTr="006E4E5B">
        <w:tc>
          <w:tcPr>
            <w:tcW w:w="421" w:type="dxa"/>
            <w:vAlign w:val="center"/>
          </w:tcPr>
          <w:p w14:paraId="033B35A0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184EE4E" w14:textId="73F71A04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Determinarea influentei gradului de discretizare a structurii din zona cuplului maestru a unei nave de tip tanc petrolier de 96773 tdw in vederea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evaluarii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concentratorilor de tensiune</w:t>
            </w:r>
          </w:p>
        </w:tc>
        <w:tc>
          <w:tcPr>
            <w:tcW w:w="2970" w:type="dxa"/>
            <w:vMerge/>
            <w:vAlign w:val="center"/>
          </w:tcPr>
          <w:p w14:paraId="33B6DC23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6162BC8D" w14:textId="77777777" w:rsidTr="006E4E5B">
        <w:tc>
          <w:tcPr>
            <w:tcW w:w="421" w:type="dxa"/>
            <w:vAlign w:val="center"/>
          </w:tcPr>
          <w:p w14:paraId="55EB8DC2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8AA2D7C" w14:textId="60967583" w:rsidR="00854730" w:rsidRPr="006E4E5B" w:rsidRDefault="00854730" w:rsidP="006E4E5B">
            <w:pPr>
              <w:jc w:val="center"/>
              <w:rPr>
                <w:rFonts w:ascii="Aptos" w:hAnsi="Aptos" w:cs="Arial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Studiu de caz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pt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o nava tanc chimic de 37000 tdw. Reducerea puterii motorului principal pentru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indeplinirea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EEXI</w:t>
            </w:r>
          </w:p>
        </w:tc>
        <w:tc>
          <w:tcPr>
            <w:tcW w:w="2970" w:type="dxa"/>
            <w:vMerge w:val="restart"/>
            <w:vAlign w:val="center"/>
          </w:tcPr>
          <w:p w14:paraId="01D76F6C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439FB800" w14:textId="78E14151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Bosoancă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Radu</w:t>
            </w:r>
          </w:p>
        </w:tc>
      </w:tr>
      <w:tr w:rsidR="00854730" w:rsidRPr="006E4E5B" w14:paraId="04A8B87F" w14:textId="77777777" w:rsidTr="006E4E5B">
        <w:tc>
          <w:tcPr>
            <w:tcW w:w="421" w:type="dxa"/>
            <w:vAlign w:val="center"/>
          </w:tcPr>
          <w:p w14:paraId="35FEB65A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7A65F42" w14:textId="66678A6B" w:rsidR="00854730" w:rsidRPr="006E4E5B" w:rsidRDefault="00854730" w:rsidP="006E4E5B">
            <w:pPr>
              <w:jc w:val="center"/>
              <w:rPr>
                <w:rFonts w:ascii="Aptos" w:hAnsi="Aptos" w:cs="Arial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Studiu de caz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pt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o nava tanc chimic de 9000 m3. Reducerea puterii motorului principal pentru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indeplinirea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EEXI</w:t>
            </w:r>
          </w:p>
        </w:tc>
        <w:tc>
          <w:tcPr>
            <w:tcW w:w="2970" w:type="dxa"/>
            <w:vMerge/>
            <w:vAlign w:val="center"/>
          </w:tcPr>
          <w:p w14:paraId="14A1222C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6048FC4D" w14:textId="77777777" w:rsidTr="006E4E5B">
        <w:tc>
          <w:tcPr>
            <w:tcW w:w="421" w:type="dxa"/>
            <w:vAlign w:val="center"/>
          </w:tcPr>
          <w:p w14:paraId="317D667E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2D1D05B" w14:textId="2266EFBA" w:rsidR="00854730" w:rsidRPr="006E4E5B" w:rsidRDefault="00854730" w:rsidP="006E4E5B">
            <w:pPr>
              <w:jc w:val="center"/>
              <w:rPr>
                <w:rFonts w:ascii="Aptos" w:hAnsi="Aptos" w:cs="Arial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Studiu de caz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pt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o nava tip LNG. Reducerea puterii motorului principal pentru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indeplinirea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EEXI</w:t>
            </w:r>
          </w:p>
        </w:tc>
        <w:tc>
          <w:tcPr>
            <w:tcW w:w="2970" w:type="dxa"/>
            <w:vMerge/>
            <w:vAlign w:val="center"/>
          </w:tcPr>
          <w:p w14:paraId="36331212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183CBAF4" w14:textId="77777777" w:rsidTr="006E4E5B">
        <w:tc>
          <w:tcPr>
            <w:tcW w:w="421" w:type="dxa"/>
            <w:vAlign w:val="center"/>
          </w:tcPr>
          <w:p w14:paraId="5F5D6C18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E08AF62" w14:textId="70373BF9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Studiu de caz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pt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o nava tip portcontainer. Reducerea puterii motorului principal pentru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indeplinirea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EEXI</w:t>
            </w:r>
          </w:p>
        </w:tc>
        <w:tc>
          <w:tcPr>
            <w:tcW w:w="2970" w:type="dxa"/>
            <w:vMerge/>
            <w:vAlign w:val="center"/>
          </w:tcPr>
          <w:p w14:paraId="4E3D1433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080888FC" w14:textId="77777777" w:rsidTr="006E4E5B">
        <w:tc>
          <w:tcPr>
            <w:tcW w:w="421" w:type="dxa"/>
            <w:vAlign w:val="center"/>
          </w:tcPr>
          <w:p w14:paraId="4B2CC322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F46C76F" w14:textId="1F8D9E9A" w:rsidR="00854730" w:rsidRPr="006E4E5B" w:rsidRDefault="00854730" w:rsidP="006E4E5B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eastAsia="Times New Roman" w:hAnsi="Aptos" w:cs="Arial"/>
                <w:lang w:val="ro-RO"/>
              </w:rPr>
              <w:t xml:space="preserve">Proiectarea preliminară a unei nave de tip </w:t>
            </w:r>
            <w:proofErr w:type="spellStart"/>
            <w:r w:rsidRPr="006E4E5B">
              <w:rPr>
                <w:rFonts w:ascii="Aptos" w:eastAsia="Times New Roman" w:hAnsi="Aptos" w:cs="Arial"/>
                <w:lang w:val="ro-RO"/>
              </w:rPr>
              <w:t>multi</w:t>
            </w:r>
            <w:proofErr w:type="spellEnd"/>
            <w:r w:rsidRPr="006E4E5B">
              <w:rPr>
                <w:rFonts w:ascii="Aptos" w:eastAsia="Times New Roman" w:hAnsi="Aptos" w:cs="Arial"/>
                <w:lang w:val="ro-RO"/>
              </w:rPr>
              <w:t>-corp.</w:t>
            </w:r>
          </w:p>
        </w:tc>
        <w:tc>
          <w:tcPr>
            <w:tcW w:w="2970" w:type="dxa"/>
            <w:vMerge w:val="restart"/>
            <w:vAlign w:val="center"/>
          </w:tcPr>
          <w:p w14:paraId="08FAC687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295DA17A" w14:textId="50998EF0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Bekhit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Adham</w:t>
            </w:r>
            <w:proofErr w:type="spellEnd"/>
          </w:p>
        </w:tc>
      </w:tr>
      <w:tr w:rsidR="00854730" w:rsidRPr="006E4E5B" w14:paraId="0976E931" w14:textId="77777777" w:rsidTr="006E4E5B">
        <w:tc>
          <w:tcPr>
            <w:tcW w:w="421" w:type="dxa"/>
            <w:vAlign w:val="center"/>
          </w:tcPr>
          <w:p w14:paraId="761C6140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9CBC312" w14:textId="165F50ED" w:rsidR="00854730" w:rsidRPr="006E4E5B" w:rsidRDefault="00854730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eastAsia="Times New Roman" w:hAnsi="Aptos" w:cs="Arial"/>
                <w:lang w:val="ro-RO"/>
              </w:rPr>
              <w:t xml:space="preserve">Proiectarea </w:t>
            </w:r>
            <w:proofErr w:type="spellStart"/>
            <w:r w:rsidRPr="006E4E5B">
              <w:rPr>
                <w:rFonts w:ascii="Aptos" w:eastAsia="Times New Roman" w:hAnsi="Aptos" w:cs="Arial"/>
                <w:lang w:val="ro-RO"/>
              </w:rPr>
              <w:t>prelimnară</w:t>
            </w:r>
            <w:proofErr w:type="spellEnd"/>
            <w:r w:rsidRPr="006E4E5B">
              <w:rPr>
                <w:rFonts w:ascii="Aptos" w:eastAsia="Times New Roman" w:hAnsi="Aptos" w:cs="Arial"/>
                <w:lang w:val="ro-RO"/>
              </w:rPr>
              <w:t xml:space="preserve"> a unei nave de tip </w:t>
            </w:r>
            <w:proofErr w:type="spellStart"/>
            <w:r w:rsidRPr="006E4E5B">
              <w:rPr>
                <w:rFonts w:ascii="Aptos" w:eastAsia="Times New Roman" w:hAnsi="Aptos" w:cs="Arial"/>
                <w:lang w:val="ro-RO"/>
              </w:rPr>
              <w:t>icebreaker</w:t>
            </w:r>
            <w:proofErr w:type="spellEnd"/>
            <w:r w:rsidRPr="006E4E5B">
              <w:rPr>
                <w:rFonts w:ascii="Aptos" w:eastAsia="Times New Roman" w:hAnsi="Aptos" w:cs="Arial"/>
                <w:lang w:val="ro-RO"/>
              </w:rPr>
              <w:t>.</w:t>
            </w:r>
          </w:p>
        </w:tc>
        <w:tc>
          <w:tcPr>
            <w:tcW w:w="2970" w:type="dxa"/>
            <w:vMerge/>
            <w:vAlign w:val="center"/>
          </w:tcPr>
          <w:p w14:paraId="590755E4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701C5501" w14:textId="77777777" w:rsidTr="006E4E5B">
        <w:tc>
          <w:tcPr>
            <w:tcW w:w="421" w:type="dxa"/>
            <w:vAlign w:val="center"/>
          </w:tcPr>
          <w:p w14:paraId="4B2ADB95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636C9B5" w14:textId="28EF357E" w:rsidR="00854730" w:rsidRPr="006E4E5B" w:rsidRDefault="00854730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eastAsia="Times New Roman" w:hAnsi="Aptos" w:cs="Arial"/>
                <w:lang w:val="ro-RO"/>
              </w:rPr>
              <w:t>Analiza structurală pentru o navă de tip petrolier cu modelul compus din 3 compartimente cu metoda 3D-FEM.</w:t>
            </w:r>
          </w:p>
        </w:tc>
        <w:tc>
          <w:tcPr>
            <w:tcW w:w="2970" w:type="dxa"/>
            <w:vMerge/>
            <w:vAlign w:val="center"/>
          </w:tcPr>
          <w:p w14:paraId="3EE4F1C8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00FEBA64" w14:textId="77777777" w:rsidTr="006E4E5B">
        <w:tc>
          <w:tcPr>
            <w:tcW w:w="421" w:type="dxa"/>
            <w:vAlign w:val="center"/>
          </w:tcPr>
          <w:p w14:paraId="6D7CE1B1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AEB460C" w14:textId="62221A84" w:rsidR="00854730" w:rsidRPr="006E4E5B" w:rsidRDefault="00854730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eastAsia="Times New Roman" w:hAnsi="Aptos" w:cs="Arial"/>
                <w:lang w:val="ro-RO"/>
              </w:rPr>
              <w:t xml:space="preserve">Studiu pentru performanța hidrodinamică cu </w:t>
            </w:r>
            <w:proofErr w:type="spellStart"/>
            <w:r w:rsidRPr="006E4E5B">
              <w:rPr>
                <w:rFonts w:ascii="Aptos" w:eastAsia="Times New Roman" w:hAnsi="Aptos" w:cs="Arial"/>
                <w:lang w:val="ro-RO"/>
              </w:rPr>
              <w:t>raspuns</w:t>
            </w:r>
            <w:proofErr w:type="spellEnd"/>
            <w:r w:rsidRPr="006E4E5B">
              <w:rPr>
                <w:rFonts w:ascii="Aptos" w:eastAsia="Times New Roman" w:hAnsi="Aptos" w:cs="Arial"/>
                <w:lang w:val="ro-RO"/>
              </w:rPr>
              <w:t xml:space="preserve"> </w:t>
            </w:r>
            <w:proofErr w:type="spellStart"/>
            <w:r w:rsidRPr="006E4E5B">
              <w:rPr>
                <w:rFonts w:ascii="Calibri" w:eastAsia="Times New Roman" w:hAnsi="Calibri" w:cs="Calibri"/>
                <w:lang w:val="ro-RO"/>
              </w:rPr>
              <w:t>ȋ</w:t>
            </w:r>
            <w:r w:rsidRPr="006E4E5B">
              <w:rPr>
                <w:rFonts w:ascii="Aptos" w:eastAsia="Times New Roman" w:hAnsi="Aptos" w:cs="Arial"/>
                <w:lang w:val="ro-RO"/>
              </w:rPr>
              <w:t>n</w:t>
            </w:r>
            <w:proofErr w:type="spellEnd"/>
            <w:r w:rsidRPr="006E4E5B">
              <w:rPr>
                <w:rFonts w:ascii="Aptos" w:eastAsia="Times New Roman" w:hAnsi="Aptos" w:cs="Arial"/>
                <w:lang w:val="ro-RO"/>
              </w:rPr>
              <w:t xml:space="preserve"> 6 grade de libertate a unei funda</w:t>
            </w:r>
            <w:r w:rsidRPr="006E4E5B">
              <w:rPr>
                <w:rFonts w:ascii="Aptos" w:eastAsia="Times New Roman" w:hAnsi="Aptos" w:cs="Aptos"/>
                <w:lang w:val="ro-RO"/>
              </w:rPr>
              <w:t>ț</w:t>
            </w:r>
            <w:r w:rsidRPr="006E4E5B">
              <w:rPr>
                <w:rFonts w:ascii="Aptos" w:eastAsia="Times New Roman" w:hAnsi="Aptos" w:cs="Arial"/>
                <w:lang w:val="ro-RO"/>
              </w:rPr>
              <w:t>ii plutitoare pentru turbina eolian</w:t>
            </w:r>
            <w:r w:rsidRPr="006E4E5B">
              <w:rPr>
                <w:rFonts w:ascii="Aptos" w:eastAsia="Times New Roman" w:hAnsi="Aptos" w:cs="Aptos"/>
                <w:lang w:val="ro-RO"/>
              </w:rPr>
              <w:t>ă</w:t>
            </w:r>
            <w:r w:rsidRPr="006E4E5B">
              <w:rPr>
                <w:rFonts w:ascii="Aptos" w:eastAsia="Times New Roman" w:hAnsi="Aptos" w:cs="Arial"/>
                <w:lang w:val="ro-RO"/>
              </w:rPr>
              <w:t>.</w:t>
            </w:r>
          </w:p>
        </w:tc>
        <w:tc>
          <w:tcPr>
            <w:tcW w:w="2970" w:type="dxa"/>
            <w:vMerge/>
            <w:vAlign w:val="center"/>
          </w:tcPr>
          <w:p w14:paraId="5EEB3936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2532BD0A" w14:textId="77777777" w:rsidTr="006E4E5B">
        <w:tc>
          <w:tcPr>
            <w:tcW w:w="421" w:type="dxa"/>
            <w:vAlign w:val="center"/>
          </w:tcPr>
          <w:p w14:paraId="37D6D6B2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7F748B3" w14:textId="7C9F47B0" w:rsidR="00854730" w:rsidRPr="006E4E5B" w:rsidRDefault="00854730" w:rsidP="006E4E5B">
            <w:pPr>
              <w:jc w:val="center"/>
              <w:rPr>
                <w:rFonts w:ascii="Aptos" w:hAnsi="Aptos" w:cs="Times New Roman"/>
                <w:lang w:val="ro-RO"/>
              </w:rPr>
            </w:pPr>
            <w:r w:rsidRPr="006E4E5B">
              <w:rPr>
                <w:rFonts w:ascii="Aptos" w:eastAsia="Times New Roman" w:hAnsi="Aptos" w:cs="Arial"/>
                <w:lang w:val="ro-RO"/>
              </w:rPr>
              <w:t xml:space="preserve">Studiu de integritate structurală pentru o platformă </w:t>
            </w:r>
            <w:proofErr w:type="spellStart"/>
            <w:r w:rsidRPr="006E4E5B">
              <w:rPr>
                <w:rFonts w:ascii="Aptos" w:eastAsia="Times New Roman" w:hAnsi="Aptos" w:cs="Arial"/>
                <w:lang w:val="ro-RO"/>
              </w:rPr>
              <w:t>offshore</w:t>
            </w:r>
            <w:proofErr w:type="spellEnd"/>
            <w:r w:rsidRPr="006E4E5B">
              <w:rPr>
                <w:rFonts w:ascii="Aptos" w:eastAsia="Times New Roman" w:hAnsi="Aptos" w:cs="Arial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eastAsia="Times New Roman" w:hAnsi="Aptos" w:cs="Arial"/>
                <w:lang w:val="ro-RO"/>
              </w:rPr>
              <w:t>Jacket</w:t>
            </w:r>
            <w:proofErr w:type="spellEnd"/>
            <w:r w:rsidRPr="006E4E5B">
              <w:rPr>
                <w:rFonts w:ascii="Aptos" w:eastAsia="Times New Roman" w:hAnsi="Aptos" w:cs="Arial"/>
                <w:lang w:val="ro-RO"/>
              </w:rPr>
              <w:t xml:space="preserve"> în stare operațională și de supraviețuire.</w:t>
            </w:r>
          </w:p>
        </w:tc>
        <w:tc>
          <w:tcPr>
            <w:tcW w:w="2970" w:type="dxa"/>
            <w:vMerge/>
            <w:vAlign w:val="center"/>
          </w:tcPr>
          <w:p w14:paraId="74ACD34A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56E954BB" w14:textId="77777777" w:rsidTr="006E4E5B">
        <w:tc>
          <w:tcPr>
            <w:tcW w:w="421" w:type="dxa"/>
            <w:vAlign w:val="center"/>
          </w:tcPr>
          <w:p w14:paraId="00DAE1BA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812537E" w14:textId="4FAD4F24" w:rsidR="00854730" w:rsidRPr="006E4E5B" w:rsidRDefault="00854730" w:rsidP="006E4E5B">
            <w:pPr>
              <w:jc w:val="center"/>
              <w:rPr>
                <w:rFonts w:ascii="Aptos" w:eastAsia="Times New Roman" w:hAnsi="Aptos" w:cs="Arial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>Proiectarea modelului 3D-CAD al formelor unei nave rapide. Analiza comparată a formelor suprastructurii navei</w:t>
            </w:r>
          </w:p>
        </w:tc>
        <w:tc>
          <w:tcPr>
            <w:tcW w:w="2970" w:type="dxa"/>
            <w:vMerge w:val="restart"/>
            <w:vAlign w:val="center"/>
          </w:tcPr>
          <w:p w14:paraId="70BDD7FA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2219E816" w14:textId="3E13818A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Nechita Manuela</w:t>
            </w:r>
          </w:p>
        </w:tc>
      </w:tr>
      <w:tr w:rsidR="00854730" w:rsidRPr="006E4E5B" w14:paraId="354E0948" w14:textId="77777777" w:rsidTr="006E4E5B">
        <w:tc>
          <w:tcPr>
            <w:tcW w:w="421" w:type="dxa"/>
            <w:vAlign w:val="center"/>
          </w:tcPr>
          <w:p w14:paraId="08704072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CCF5767" w14:textId="77777777" w:rsidR="00854730" w:rsidRPr="006E4E5B" w:rsidRDefault="00854730" w:rsidP="006E4E5B">
            <w:pPr>
              <w:jc w:val="center"/>
              <w:rPr>
                <w:rFonts w:ascii="Aptos" w:hAnsi="Aptos" w:cs="Arial"/>
                <w:b/>
                <w:bCs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Proiectarea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formelelor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unui tanc petrolier de 140000 tdw, viteza v=14 Nd, 30 membri în echipaj. Analiza numerică structurală  în zona centrală a magaziilor de marfă</w:t>
            </w:r>
          </w:p>
          <w:p w14:paraId="55650691" w14:textId="77777777" w:rsidR="00854730" w:rsidRPr="006E4E5B" w:rsidRDefault="00854730" w:rsidP="006E4E5B">
            <w:pPr>
              <w:jc w:val="center"/>
              <w:rPr>
                <w:rFonts w:ascii="Aptos" w:eastAsia="Times New Roman" w:hAnsi="Aptos" w:cs="Arial"/>
                <w:lang w:val="ro-RO"/>
              </w:rPr>
            </w:pPr>
          </w:p>
        </w:tc>
        <w:tc>
          <w:tcPr>
            <w:tcW w:w="2970" w:type="dxa"/>
            <w:vMerge/>
            <w:vAlign w:val="center"/>
          </w:tcPr>
          <w:p w14:paraId="1FB9C883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1D5E62CA" w14:textId="77777777" w:rsidTr="006E4E5B">
        <w:tc>
          <w:tcPr>
            <w:tcW w:w="421" w:type="dxa"/>
            <w:vAlign w:val="center"/>
          </w:tcPr>
          <w:p w14:paraId="496410CC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EE532F6" w14:textId="13B312DF" w:rsidR="00854730" w:rsidRPr="006E4E5B" w:rsidRDefault="00854730" w:rsidP="006E4E5B">
            <w:pPr>
              <w:jc w:val="center"/>
              <w:rPr>
                <w:rFonts w:ascii="Aptos" w:eastAsia="Times New Roman" w:hAnsi="Aptos" w:cs="Arial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Proiectarea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formelelor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unui tanc petrolier de 100000 tdw, viteza v= 15 Nd, 38 membri în echipaj. Analiza comparată a gradului de discretizare a modelului structural 3D-FEM în zona centrala asupra frecvențelor proprii.</w:t>
            </w:r>
          </w:p>
        </w:tc>
        <w:tc>
          <w:tcPr>
            <w:tcW w:w="2970" w:type="dxa"/>
            <w:vMerge/>
            <w:vAlign w:val="center"/>
          </w:tcPr>
          <w:p w14:paraId="59E0BA78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4459FB98" w14:textId="77777777" w:rsidTr="006E4E5B">
        <w:tc>
          <w:tcPr>
            <w:tcW w:w="421" w:type="dxa"/>
            <w:vAlign w:val="center"/>
          </w:tcPr>
          <w:p w14:paraId="0CEDBC08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753403F" w14:textId="46C1FDC1" w:rsidR="00854730" w:rsidRPr="006E4E5B" w:rsidRDefault="00854730" w:rsidP="006E4E5B">
            <w:pPr>
              <w:jc w:val="center"/>
              <w:rPr>
                <w:rFonts w:ascii="Aptos" w:eastAsia="Times New Roman" w:hAnsi="Aptos" w:cs="Arial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Proiectarea modelului 3D-CAD al formelor unei nave portcontainer 60000 tdw, viteza v=24 Nd, 28 membri în echipaj. Determinarea deformațiilor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a stărilor de tensiune printr-o analiză structurală FEM statică pentru un cadru transversal întărit din zona centrală a navei.</w:t>
            </w:r>
          </w:p>
        </w:tc>
        <w:tc>
          <w:tcPr>
            <w:tcW w:w="2970" w:type="dxa"/>
            <w:vMerge/>
            <w:vAlign w:val="center"/>
          </w:tcPr>
          <w:p w14:paraId="6FD47358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54730" w:rsidRPr="006E4E5B" w14:paraId="24916992" w14:textId="77777777" w:rsidTr="006E4E5B">
        <w:tc>
          <w:tcPr>
            <w:tcW w:w="421" w:type="dxa"/>
            <w:vAlign w:val="center"/>
          </w:tcPr>
          <w:p w14:paraId="7B8DB8CE" w14:textId="77777777" w:rsidR="00854730" w:rsidRPr="006E4E5B" w:rsidRDefault="00854730" w:rsidP="006E4E5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6F7A713" w14:textId="232ED598" w:rsidR="00854730" w:rsidRPr="006E4E5B" w:rsidRDefault="00854730" w:rsidP="006E4E5B">
            <w:pPr>
              <w:jc w:val="center"/>
              <w:rPr>
                <w:rFonts w:ascii="Aptos" w:eastAsia="Times New Roman" w:hAnsi="Aptos" w:cs="Arial"/>
                <w:lang w:val="ro-RO"/>
              </w:rPr>
            </w:pPr>
            <w:r w:rsidRPr="006E4E5B">
              <w:rPr>
                <w:rFonts w:ascii="Aptos" w:hAnsi="Aptos" w:cs="Arial"/>
                <w:lang w:val="ro-RO"/>
              </w:rPr>
              <w:t xml:space="preserve">Proiectarea modelului 3D-CAD al formelor unei nave portcontainer de 68950 tdw, v=24.5 Nd, 25 membri în echipaj. Determinarea deformațiilor </w:t>
            </w:r>
            <w:proofErr w:type="spellStart"/>
            <w:r w:rsidRPr="006E4E5B">
              <w:rPr>
                <w:rFonts w:ascii="Aptos" w:hAnsi="Aptos" w:cs="Arial"/>
                <w:lang w:val="ro-RO"/>
              </w:rPr>
              <w:t>şi</w:t>
            </w:r>
            <w:proofErr w:type="spellEnd"/>
            <w:r w:rsidRPr="006E4E5B">
              <w:rPr>
                <w:rFonts w:ascii="Aptos" w:hAnsi="Aptos" w:cs="Arial"/>
                <w:lang w:val="ro-RO"/>
              </w:rPr>
              <w:t xml:space="preserve"> a stărilor de tensiune printr-o analiză structurală FEM statică pentru un cadru transversal întărit din zona centrală a navei.</w:t>
            </w:r>
          </w:p>
        </w:tc>
        <w:tc>
          <w:tcPr>
            <w:tcW w:w="2970" w:type="dxa"/>
            <w:vMerge/>
            <w:vAlign w:val="center"/>
          </w:tcPr>
          <w:p w14:paraId="65D12BFD" w14:textId="77777777" w:rsidR="00854730" w:rsidRPr="006E4E5B" w:rsidRDefault="00854730" w:rsidP="006E4E5B">
            <w:pPr>
              <w:jc w:val="center"/>
              <w:rPr>
                <w:rFonts w:ascii="Aptos" w:hAnsi="Aptos"/>
                <w:lang w:val="ro-RO"/>
              </w:rPr>
            </w:pPr>
          </w:p>
        </w:tc>
      </w:tr>
    </w:tbl>
    <w:p w14:paraId="2995066E" w14:textId="77777777" w:rsidR="00160332" w:rsidRDefault="00160332" w:rsidP="00C46874">
      <w:pPr>
        <w:jc w:val="center"/>
        <w:rPr>
          <w:rFonts w:ascii="Aptos" w:hAnsi="Aptos"/>
          <w:lang w:val="ro-RO"/>
        </w:rPr>
        <w:sectPr w:rsidR="00160332" w:rsidSect="00112A44">
          <w:pgSz w:w="11907" w:h="16840" w:code="9"/>
          <w:pgMar w:top="851" w:right="851" w:bottom="851" w:left="1418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237"/>
        <w:gridCol w:w="2970"/>
      </w:tblGrid>
      <w:tr w:rsidR="00160332" w:rsidRPr="006E4E5B" w14:paraId="41B2E0C8" w14:textId="77777777" w:rsidTr="000C4337">
        <w:tc>
          <w:tcPr>
            <w:tcW w:w="9628" w:type="dxa"/>
            <w:gridSpan w:val="3"/>
            <w:vAlign w:val="center"/>
          </w:tcPr>
          <w:p w14:paraId="41DC764B" w14:textId="77777777" w:rsidR="00160332" w:rsidRPr="006E4E5B" w:rsidRDefault="00160332" w:rsidP="000C4337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lastRenderedPageBreak/>
              <w:t>Promoția 2023</w:t>
            </w:r>
          </w:p>
        </w:tc>
      </w:tr>
      <w:tr w:rsidR="00160332" w:rsidRPr="006E4E5B" w14:paraId="7D8642A8" w14:textId="77777777" w:rsidTr="000C4337">
        <w:tc>
          <w:tcPr>
            <w:tcW w:w="421" w:type="dxa"/>
            <w:vAlign w:val="center"/>
          </w:tcPr>
          <w:p w14:paraId="066621B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72820C8" w14:textId="77777777" w:rsidR="00160332" w:rsidRPr="006E4E5B" w:rsidRDefault="00160332" w:rsidP="000C4337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t>Titlul lucrării de diplomă</w:t>
            </w:r>
          </w:p>
        </w:tc>
        <w:tc>
          <w:tcPr>
            <w:tcW w:w="2970" w:type="dxa"/>
            <w:vAlign w:val="center"/>
          </w:tcPr>
          <w:p w14:paraId="797E4E14" w14:textId="77777777" w:rsidR="00160332" w:rsidRPr="006E4E5B" w:rsidRDefault="00160332" w:rsidP="000C4337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6E4E5B">
              <w:rPr>
                <w:rFonts w:ascii="Aptos" w:hAnsi="Aptos"/>
                <w:b/>
                <w:bCs/>
                <w:lang w:val="ro-RO"/>
              </w:rPr>
              <w:t>Numele si prenumele conducătorului lucrării</w:t>
            </w:r>
          </w:p>
        </w:tc>
      </w:tr>
      <w:tr w:rsidR="00160332" w:rsidRPr="006E4E5B" w14:paraId="5015EBC9" w14:textId="77777777" w:rsidTr="000C4337">
        <w:tc>
          <w:tcPr>
            <w:tcW w:w="421" w:type="dxa"/>
            <w:vAlign w:val="center"/>
          </w:tcPr>
          <w:p w14:paraId="22B82EBA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EE56D9D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Analiza la vibrații locale libere a structurii unei magazii centrale de marfă pentru o navă 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75804 tdw. Determinarea influenției maselor adiționale hidrodinamice și a cazurilor de încărcare.</w:t>
            </w:r>
          </w:p>
        </w:tc>
        <w:tc>
          <w:tcPr>
            <w:tcW w:w="2970" w:type="dxa"/>
            <w:vMerge w:val="restart"/>
            <w:vAlign w:val="center"/>
          </w:tcPr>
          <w:p w14:paraId="12AAE3E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Prof.univ.dr.ing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40F69DF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Domnişoru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Leonard</w:t>
            </w:r>
          </w:p>
        </w:tc>
      </w:tr>
      <w:tr w:rsidR="00160332" w:rsidRPr="006E4E5B" w14:paraId="5C31419B" w14:textId="77777777" w:rsidTr="000C4337">
        <w:tc>
          <w:tcPr>
            <w:tcW w:w="421" w:type="dxa"/>
            <w:vAlign w:val="center"/>
          </w:tcPr>
          <w:p w14:paraId="74035190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E5CEF75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Analiza structurală de detaliu a secțiunii maestre pentru o navă  portcontainer de 2378 TEU. Evaluarea concentratorilor de tensiuni funcție de densitatea discretizării modelului numeric local.</w:t>
            </w:r>
          </w:p>
        </w:tc>
        <w:tc>
          <w:tcPr>
            <w:tcW w:w="2970" w:type="dxa"/>
            <w:vMerge/>
            <w:vAlign w:val="center"/>
          </w:tcPr>
          <w:p w14:paraId="0E5B35F2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7FFB0EB9" w14:textId="77777777" w:rsidTr="000C4337">
        <w:tc>
          <w:tcPr>
            <w:tcW w:w="421" w:type="dxa"/>
            <w:vAlign w:val="center"/>
          </w:tcPr>
          <w:p w14:paraId="68AEB617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18C87F2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Analiza structurală globală și locală pe modele cu 3 magazii pentru o navă tanc petrolier de 105250 tdw. Evaluarea stării de tensiuni la solicitări din val echivalent de proiectare.</w:t>
            </w:r>
          </w:p>
        </w:tc>
        <w:tc>
          <w:tcPr>
            <w:tcW w:w="2970" w:type="dxa"/>
            <w:vMerge/>
            <w:vAlign w:val="center"/>
          </w:tcPr>
          <w:p w14:paraId="5747FE7E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24D5CC2F" w14:textId="77777777" w:rsidTr="000C4337">
        <w:tc>
          <w:tcPr>
            <w:tcW w:w="421" w:type="dxa"/>
            <w:vAlign w:val="center"/>
          </w:tcPr>
          <w:p w14:paraId="5D70BF13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95F1D16" w14:textId="77777777" w:rsidR="00160332" w:rsidRPr="006E4E5B" w:rsidRDefault="00160332" w:rsidP="000C4337">
            <w:pPr>
              <w:pStyle w:val="NormalWeb"/>
              <w:jc w:val="center"/>
              <w:rPr>
                <w:rFonts w:ascii="Aptos" w:hAnsi="Aptos"/>
                <w:sz w:val="22"/>
                <w:szCs w:val="22"/>
                <w:lang w:val="ro-RO"/>
              </w:rPr>
            </w:pPr>
            <w:r w:rsidRPr="006E4E5B">
              <w:rPr>
                <w:rFonts w:ascii="Aptos" w:hAnsi="Aptos"/>
                <w:sz w:val="22"/>
                <w:szCs w:val="22"/>
                <w:lang w:val="ro-RO"/>
              </w:rPr>
              <w:t xml:space="preserve">Proiectare structuri plutitoare autonome energetic de turism insula cailor </w:t>
            </w:r>
            <w:proofErr w:type="spellStart"/>
            <w:r w:rsidRPr="006E4E5B">
              <w:rPr>
                <w:rFonts w:ascii="Aptos" w:hAnsi="Aptos"/>
                <w:sz w:val="22"/>
                <w:szCs w:val="22"/>
                <w:lang w:val="ro-RO"/>
              </w:rPr>
              <w:t>prut</w:t>
            </w:r>
            <w:proofErr w:type="spellEnd"/>
          </w:p>
        </w:tc>
        <w:tc>
          <w:tcPr>
            <w:tcW w:w="2970" w:type="dxa"/>
            <w:vMerge w:val="restart"/>
            <w:vAlign w:val="center"/>
          </w:tcPr>
          <w:p w14:paraId="60EB9F05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Conf.univ.dr.ing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4A406E5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Popescu Gabriel</w:t>
            </w:r>
          </w:p>
        </w:tc>
      </w:tr>
      <w:tr w:rsidR="00160332" w:rsidRPr="006E4E5B" w14:paraId="3F72CA75" w14:textId="77777777" w:rsidTr="000C4337">
        <w:tc>
          <w:tcPr>
            <w:tcW w:w="421" w:type="dxa"/>
            <w:vAlign w:val="center"/>
          </w:tcPr>
          <w:p w14:paraId="3906F2FA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AA43AB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shd w:val="clear" w:color="auto" w:fill="FFFFFF"/>
                <w:lang w:val="ro-RO"/>
              </w:rPr>
              <w:t xml:space="preserve">Proiectare structuri plutitoare autonome energetic de turism insula </w:t>
            </w:r>
            <w:proofErr w:type="spellStart"/>
            <w:r w:rsidRPr="006E4E5B">
              <w:rPr>
                <w:rFonts w:ascii="Aptos" w:hAnsi="Aptos"/>
                <w:shd w:val="clear" w:color="auto" w:fill="FFFFFF"/>
                <w:lang w:val="ro-RO"/>
              </w:rPr>
              <w:t>chiciu</w:t>
            </w:r>
            <w:proofErr w:type="spellEnd"/>
            <w:r w:rsidRPr="006E4E5B">
              <w:rPr>
                <w:rFonts w:ascii="Aptos" w:hAnsi="Aptos"/>
                <w:shd w:val="clear" w:color="auto" w:fill="FFFFFF"/>
                <w:lang w:val="ro-RO"/>
              </w:rPr>
              <w:t xml:space="preserve"> mare</w:t>
            </w:r>
          </w:p>
        </w:tc>
        <w:tc>
          <w:tcPr>
            <w:tcW w:w="2970" w:type="dxa"/>
            <w:vMerge/>
            <w:vAlign w:val="center"/>
          </w:tcPr>
          <w:p w14:paraId="696E16EF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2812D158" w14:textId="77777777" w:rsidTr="000C4337">
        <w:tc>
          <w:tcPr>
            <w:tcW w:w="421" w:type="dxa"/>
            <w:vAlign w:val="center"/>
          </w:tcPr>
          <w:p w14:paraId="31CDB91B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C43090A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Dragă absorbant-</w:t>
            </w:r>
            <w:proofErr w:type="spellStart"/>
            <w:r w:rsidRPr="006E4E5B">
              <w:rPr>
                <w:rFonts w:ascii="Aptos" w:hAnsi="Aptos"/>
                <w:lang w:val="ro-RO"/>
              </w:rPr>
              <w:t>refulantă</w:t>
            </w:r>
            <w:proofErr w:type="spellEnd"/>
            <w:r w:rsidRPr="006E4E5B">
              <w:rPr>
                <w:rFonts w:ascii="Aptos" w:hAnsi="Aptos"/>
                <w:lang w:val="ro-RO"/>
              </w:rPr>
              <w:t>, capacitate 1800m</w:t>
            </w:r>
            <w:r w:rsidRPr="006E4E5B">
              <w:rPr>
                <w:rFonts w:ascii="Aptos" w:hAnsi="Aptos"/>
                <w:vertAlign w:val="superscript"/>
                <w:lang w:val="ro-RO"/>
              </w:rPr>
              <w:t>3</w:t>
            </w:r>
            <w:r w:rsidRPr="006E4E5B">
              <w:rPr>
                <w:rFonts w:ascii="Aptos" w:hAnsi="Aptos"/>
                <w:lang w:val="ro-RO"/>
              </w:rPr>
              <w:t xml:space="preserve">.  Analiza FEM a conexiunii sistemului de </w:t>
            </w:r>
            <w:proofErr w:type="spellStart"/>
            <w:r w:rsidRPr="006E4E5B">
              <w:rPr>
                <w:rFonts w:ascii="Aptos" w:hAnsi="Aptos"/>
                <w:lang w:val="ro-RO"/>
              </w:rPr>
              <w:t>sucţiune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cu corpul navei.</w:t>
            </w:r>
          </w:p>
        </w:tc>
        <w:tc>
          <w:tcPr>
            <w:tcW w:w="2970" w:type="dxa"/>
            <w:vAlign w:val="center"/>
          </w:tcPr>
          <w:p w14:paraId="72BEA25E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Conf.univ.dr.ing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1667D2E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Bidoae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Razvan</w:t>
            </w:r>
            <w:proofErr w:type="spellEnd"/>
          </w:p>
        </w:tc>
      </w:tr>
      <w:tr w:rsidR="00160332" w:rsidRPr="006E4E5B" w14:paraId="723C9409" w14:textId="77777777" w:rsidTr="000C4337">
        <w:tc>
          <w:tcPr>
            <w:tcW w:w="421" w:type="dxa"/>
            <w:vAlign w:val="center"/>
          </w:tcPr>
          <w:p w14:paraId="74F5E63F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88EF174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Estimarea mișcărilor unei platforme semi-submersibile pe valuri neregulate.</w:t>
            </w:r>
          </w:p>
        </w:tc>
        <w:tc>
          <w:tcPr>
            <w:tcW w:w="2970" w:type="dxa"/>
            <w:vMerge w:val="restart"/>
            <w:vAlign w:val="center"/>
          </w:tcPr>
          <w:p w14:paraId="3ED1BEA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Conf.univ.dr.ing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0F8B68B5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Păcuraru Sorina</w:t>
            </w:r>
          </w:p>
        </w:tc>
      </w:tr>
      <w:tr w:rsidR="00160332" w:rsidRPr="006E4E5B" w14:paraId="335FD73A" w14:textId="77777777" w:rsidTr="000C4337">
        <w:tc>
          <w:tcPr>
            <w:tcW w:w="421" w:type="dxa"/>
            <w:vAlign w:val="center"/>
          </w:tcPr>
          <w:p w14:paraId="19080486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3A247D8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Analiza rezistenței structurale locale în zona de amplasare a vinciului de remorcare la o navă de tip remorcher.</w:t>
            </w:r>
          </w:p>
        </w:tc>
        <w:tc>
          <w:tcPr>
            <w:tcW w:w="2970" w:type="dxa"/>
            <w:vMerge/>
            <w:vAlign w:val="center"/>
          </w:tcPr>
          <w:p w14:paraId="63AB080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58FB601E" w14:textId="77777777" w:rsidTr="000C4337">
        <w:tc>
          <w:tcPr>
            <w:tcW w:w="421" w:type="dxa"/>
            <w:vAlign w:val="center"/>
          </w:tcPr>
          <w:p w14:paraId="7ED08802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0FEC0EB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Analiza rezistenței structurale locale în zona centrală a unei nave de tip 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</w:tc>
        <w:tc>
          <w:tcPr>
            <w:tcW w:w="2970" w:type="dxa"/>
            <w:vMerge/>
            <w:vAlign w:val="center"/>
          </w:tcPr>
          <w:p w14:paraId="683BCB8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34B86F1C" w14:textId="77777777" w:rsidTr="000C4337">
        <w:tc>
          <w:tcPr>
            <w:tcW w:w="421" w:type="dxa"/>
            <w:vAlign w:val="center"/>
          </w:tcPr>
          <w:p w14:paraId="3EA33E95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7A4B23F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Estimarea performanțelor de </w:t>
            </w:r>
            <w:proofErr w:type="spellStart"/>
            <w:r w:rsidRPr="006E4E5B">
              <w:rPr>
                <w:rFonts w:ascii="Aptos" w:hAnsi="Aptos"/>
                <w:lang w:val="ro-RO"/>
              </w:rPr>
              <w:t>seakeeping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ale unei nave de foraj marin.</w:t>
            </w:r>
          </w:p>
        </w:tc>
        <w:tc>
          <w:tcPr>
            <w:tcW w:w="2970" w:type="dxa"/>
            <w:vMerge/>
            <w:vAlign w:val="center"/>
          </w:tcPr>
          <w:p w14:paraId="2456E5BE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1393EFAC" w14:textId="77777777" w:rsidTr="000C4337">
        <w:tc>
          <w:tcPr>
            <w:tcW w:w="421" w:type="dxa"/>
            <w:vAlign w:val="center"/>
          </w:tcPr>
          <w:p w14:paraId="228B4AC8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4C0AAAE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Proiectarea unei ambarcațiuni pe aripi portante</w:t>
            </w:r>
          </w:p>
        </w:tc>
        <w:tc>
          <w:tcPr>
            <w:tcW w:w="2970" w:type="dxa"/>
            <w:vMerge w:val="restart"/>
            <w:vAlign w:val="center"/>
          </w:tcPr>
          <w:p w14:paraId="7E60AEBF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Conf.univ.dr.ing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5E1CD7E9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Păcuraru Florin</w:t>
            </w:r>
          </w:p>
        </w:tc>
      </w:tr>
      <w:tr w:rsidR="00160332" w:rsidRPr="006E4E5B" w14:paraId="002E5EA4" w14:textId="77777777" w:rsidTr="000C4337">
        <w:tc>
          <w:tcPr>
            <w:tcW w:w="421" w:type="dxa"/>
            <w:vAlign w:val="center"/>
          </w:tcPr>
          <w:p w14:paraId="2D5E4DC9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5DAE99F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Studiu influentei formelor asupra performantelor hidrodinamice ale navei</w:t>
            </w:r>
          </w:p>
        </w:tc>
        <w:tc>
          <w:tcPr>
            <w:tcW w:w="2970" w:type="dxa"/>
            <w:vMerge/>
            <w:vAlign w:val="center"/>
          </w:tcPr>
          <w:p w14:paraId="0A4124D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49400509" w14:textId="77777777" w:rsidTr="000C4337">
        <w:tc>
          <w:tcPr>
            <w:tcW w:w="421" w:type="dxa"/>
            <w:vAlign w:val="center"/>
          </w:tcPr>
          <w:p w14:paraId="0DF15E99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FC6BCB7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Influenta adâncimii acvatoriului asupra rezistentei la înaintare</w:t>
            </w:r>
          </w:p>
        </w:tc>
        <w:tc>
          <w:tcPr>
            <w:tcW w:w="2970" w:type="dxa"/>
            <w:vMerge/>
            <w:vAlign w:val="center"/>
          </w:tcPr>
          <w:p w14:paraId="0642BC5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7075BDEA" w14:textId="77777777" w:rsidTr="000C4337">
        <w:tc>
          <w:tcPr>
            <w:tcW w:w="421" w:type="dxa"/>
            <w:vAlign w:val="center"/>
          </w:tcPr>
          <w:p w14:paraId="380E0349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CA0D945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Determinarea rezistentei la înaintare utilizând metoda HOLLENBACH</w:t>
            </w:r>
          </w:p>
        </w:tc>
        <w:tc>
          <w:tcPr>
            <w:tcW w:w="2970" w:type="dxa"/>
            <w:vMerge/>
            <w:vAlign w:val="center"/>
          </w:tcPr>
          <w:p w14:paraId="11BBE610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36578426" w14:textId="77777777" w:rsidTr="000C4337">
        <w:tc>
          <w:tcPr>
            <w:tcW w:w="421" w:type="dxa"/>
            <w:vAlign w:val="center"/>
          </w:tcPr>
          <w:p w14:paraId="7003AC7F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7FD72F4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Structuri de tip cheson care sa </w:t>
            </w:r>
            <w:proofErr w:type="spellStart"/>
            <w:r w:rsidRPr="006E4E5B">
              <w:rPr>
                <w:rFonts w:ascii="Aptos" w:hAnsi="Aptos"/>
                <w:lang w:val="ro-RO"/>
              </w:rPr>
              <w:t>inlocuiasca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elementele de osatura </w:t>
            </w:r>
            <w:proofErr w:type="spellStart"/>
            <w:r w:rsidRPr="006E4E5B">
              <w:rPr>
                <w:rFonts w:ascii="Aptos" w:hAnsi="Aptos"/>
                <w:lang w:val="ro-RO"/>
              </w:rPr>
              <w:t>conventionale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(profile bulb, T, etc.)</w:t>
            </w:r>
          </w:p>
        </w:tc>
        <w:tc>
          <w:tcPr>
            <w:tcW w:w="2970" w:type="dxa"/>
            <w:vMerge w:val="restart"/>
            <w:vAlign w:val="center"/>
          </w:tcPr>
          <w:p w14:paraId="312FED5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16B1996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Găvan Eugen</w:t>
            </w:r>
          </w:p>
        </w:tc>
      </w:tr>
      <w:tr w:rsidR="00160332" w:rsidRPr="006E4E5B" w14:paraId="5CF2EBAF" w14:textId="77777777" w:rsidTr="000C4337">
        <w:tc>
          <w:tcPr>
            <w:tcW w:w="421" w:type="dxa"/>
            <w:vAlign w:val="center"/>
          </w:tcPr>
          <w:p w14:paraId="56757D52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455929F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Tehnologia de asamblare a unei </w:t>
            </w:r>
            <w:proofErr w:type="spellStart"/>
            <w:r w:rsidRPr="006E4E5B">
              <w:rPr>
                <w:rFonts w:ascii="Aptos" w:hAnsi="Aptos"/>
                <w:lang w:val="ro-RO"/>
              </w:rPr>
              <w:t>blocsectii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centru la o nava de tip 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. </w:t>
            </w:r>
            <w:proofErr w:type="spellStart"/>
            <w:r w:rsidRPr="006E4E5B">
              <w:rPr>
                <w:rFonts w:ascii="Aptos" w:hAnsi="Aptos"/>
                <w:lang w:val="ro-RO"/>
              </w:rPr>
              <w:t>Posibilitati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reducere a manoperei prin adoptarea unor masuri care sa </w:t>
            </w:r>
            <w:proofErr w:type="spellStart"/>
            <w:r w:rsidRPr="006E4E5B">
              <w:rPr>
                <w:rFonts w:ascii="Aptos" w:hAnsi="Aptos"/>
                <w:lang w:val="ro-RO"/>
              </w:rPr>
              <w:t>conduca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la reducerea masei si </w:t>
            </w:r>
            <w:proofErr w:type="spellStart"/>
            <w:r w:rsidRPr="006E4E5B">
              <w:rPr>
                <w:rFonts w:ascii="Aptos" w:hAnsi="Aptos"/>
                <w:lang w:val="ro-RO"/>
              </w:rPr>
              <w:t>numarului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elementelor de rigidizare prin analiza </w:t>
            </w:r>
            <w:proofErr w:type="spellStart"/>
            <w:r w:rsidRPr="006E4E5B">
              <w:rPr>
                <w:rFonts w:ascii="Aptos" w:hAnsi="Aptos"/>
                <w:lang w:val="ro-RO"/>
              </w:rPr>
              <w:t>stariilor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tensiuni si </w:t>
            </w:r>
            <w:proofErr w:type="spellStart"/>
            <w:r w:rsidRPr="006E4E5B">
              <w:rPr>
                <w:rFonts w:ascii="Aptos" w:hAnsi="Aptos"/>
                <w:lang w:val="ro-RO"/>
              </w:rPr>
              <w:t>deformatii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</w:tc>
        <w:tc>
          <w:tcPr>
            <w:tcW w:w="2970" w:type="dxa"/>
            <w:vMerge/>
            <w:vAlign w:val="center"/>
          </w:tcPr>
          <w:p w14:paraId="11E6C3D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69D62F02" w14:textId="77777777" w:rsidTr="000C4337">
        <w:tc>
          <w:tcPr>
            <w:tcW w:w="421" w:type="dxa"/>
            <w:vAlign w:val="center"/>
          </w:tcPr>
          <w:p w14:paraId="6E4892B4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1310670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Tehnologia de asamblare a blocului prova la o navă de pasageri. Facilitățile tehnologice vor fi cele de la </w:t>
            </w:r>
            <w:proofErr w:type="spellStart"/>
            <w:r w:rsidRPr="006E4E5B">
              <w:rPr>
                <w:rFonts w:ascii="Aptos" w:hAnsi="Aptos"/>
                <w:lang w:val="ro-RO"/>
              </w:rPr>
              <w:t>Vard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Tulcea.</w:t>
            </w:r>
          </w:p>
        </w:tc>
        <w:tc>
          <w:tcPr>
            <w:tcW w:w="2970" w:type="dxa"/>
            <w:vMerge/>
            <w:vAlign w:val="center"/>
          </w:tcPr>
          <w:p w14:paraId="00D0EB0E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6B0CB82" w14:textId="77777777" w:rsidTr="000C4337">
        <w:tc>
          <w:tcPr>
            <w:tcW w:w="421" w:type="dxa"/>
            <w:vAlign w:val="center"/>
          </w:tcPr>
          <w:p w14:paraId="58D63F09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E3D235F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Tehnologia de asamblare a unui bloc central la o navă de croazieră. Facilitățile tehnologice vor fi cele de la </w:t>
            </w:r>
            <w:proofErr w:type="spellStart"/>
            <w:r w:rsidRPr="006E4E5B">
              <w:rPr>
                <w:rFonts w:ascii="Aptos" w:hAnsi="Aptos"/>
                <w:lang w:val="ro-RO"/>
              </w:rPr>
              <w:t>Vard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Tulcea.</w:t>
            </w:r>
          </w:p>
        </w:tc>
        <w:tc>
          <w:tcPr>
            <w:tcW w:w="2970" w:type="dxa"/>
            <w:vMerge/>
            <w:vAlign w:val="center"/>
          </w:tcPr>
          <w:p w14:paraId="7A82CAF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7BE0BFB3" w14:textId="77777777" w:rsidTr="000C4337">
        <w:tc>
          <w:tcPr>
            <w:tcW w:w="421" w:type="dxa"/>
            <w:vAlign w:val="center"/>
          </w:tcPr>
          <w:p w14:paraId="477BFE30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AD3479C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Analiza numerică, comparativă, a stării de tensiune într-un </w:t>
            </w:r>
            <w:proofErr w:type="spellStart"/>
            <w:r w:rsidRPr="006E4E5B">
              <w:rPr>
                <w:rFonts w:ascii="Aptos" w:hAnsi="Aptos"/>
                <w:lang w:val="ro-RO"/>
              </w:rPr>
              <w:t>planşeu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dublu fund, corespunzătoare următoarelor </w:t>
            </w:r>
            <w:proofErr w:type="spellStart"/>
            <w:r w:rsidRPr="006E4E5B">
              <w:rPr>
                <w:rFonts w:ascii="Aptos" w:hAnsi="Aptos"/>
                <w:lang w:val="ro-RO"/>
              </w:rPr>
              <w:t>situaţii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r w:rsidRPr="006E4E5B">
              <w:rPr>
                <w:rFonts w:ascii="Aptos" w:hAnsi="Aptos"/>
                <w:lang w:val="ro-RO"/>
              </w:rPr>
              <w:lastRenderedPageBreak/>
              <w:t xml:space="preserve">de încărcare: plină încărcare </w:t>
            </w:r>
            <w:proofErr w:type="spellStart"/>
            <w:r w:rsidRPr="006E4E5B">
              <w:rPr>
                <w:rFonts w:ascii="Aptos" w:hAnsi="Aptos"/>
                <w:lang w:val="ro-RO"/>
              </w:rPr>
              <w:t>şi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navigaţie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 balast (petrolier de 310.000 tdw; v=14,4 noduri).</w:t>
            </w:r>
          </w:p>
        </w:tc>
        <w:tc>
          <w:tcPr>
            <w:tcW w:w="2970" w:type="dxa"/>
            <w:vMerge w:val="restart"/>
            <w:vAlign w:val="center"/>
          </w:tcPr>
          <w:p w14:paraId="166F132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lastRenderedPageBreak/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3E3E6CCD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Modiga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Alina</w:t>
            </w:r>
          </w:p>
        </w:tc>
      </w:tr>
      <w:tr w:rsidR="00160332" w:rsidRPr="006E4E5B" w14:paraId="09A42AD2" w14:textId="77777777" w:rsidTr="000C4337">
        <w:tc>
          <w:tcPr>
            <w:tcW w:w="421" w:type="dxa"/>
            <w:vAlign w:val="center"/>
          </w:tcPr>
          <w:p w14:paraId="78271DF3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FB4F116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Analiza stării de tensiune </w:t>
            </w:r>
            <w:proofErr w:type="spellStart"/>
            <w:r w:rsidRPr="006E4E5B">
              <w:rPr>
                <w:rFonts w:ascii="Aptos" w:hAnsi="Aptos"/>
                <w:lang w:val="ro-RO"/>
              </w:rPr>
              <w:t>şi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deformaţie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 puntea principală la plină încărcare pe creastă de val (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89.000 TDW;  viteza de 14,4 noduri);</w:t>
            </w:r>
          </w:p>
        </w:tc>
        <w:tc>
          <w:tcPr>
            <w:tcW w:w="2970" w:type="dxa"/>
            <w:vMerge/>
            <w:vAlign w:val="center"/>
          </w:tcPr>
          <w:p w14:paraId="2B918B92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2307FD39" w14:textId="77777777" w:rsidTr="000C4337">
        <w:tc>
          <w:tcPr>
            <w:tcW w:w="421" w:type="dxa"/>
            <w:vAlign w:val="center"/>
          </w:tcPr>
          <w:p w14:paraId="7A0B7867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516F783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Analiza stării de tensiune </w:t>
            </w:r>
            <w:proofErr w:type="spellStart"/>
            <w:r w:rsidRPr="006E4E5B">
              <w:rPr>
                <w:rFonts w:ascii="Aptos" w:hAnsi="Aptos"/>
                <w:lang w:val="ro-RO"/>
              </w:rPr>
              <w:t>şi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deformaţie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într-un </w:t>
            </w:r>
            <w:proofErr w:type="spellStart"/>
            <w:r w:rsidRPr="006E4E5B">
              <w:rPr>
                <w:rFonts w:ascii="Aptos" w:hAnsi="Aptos"/>
                <w:lang w:val="ro-RO"/>
              </w:rPr>
              <w:t>planşeu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dublu fund </w:t>
            </w:r>
            <w:proofErr w:type="spellStart"/>
            <w:r w:rsidRPr="006E4E5B">
              <w:rPr>
                <w:rFonts w:ascii="Aptos" w:hAnsi="Aptos"/>
                <w:lang w:val="ro-RO"/>
              </w:rPr>
              <w:t>considerậnd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următoarele </w:t>
            </w:r>
            <w:proofErr w:type="spellStart"/>
            <w:r w:rsidRPr="006E4E5B">
              <w:rPr>
                <w:rFonts w:ascii="Aptos" w:hAnsi="Aptos"/>
                <w:lang w:val="ro-RO"/>
              </w:rPr>
              <w:t>situaţii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încărcare: plină încărcare, </w:t>
            </w:r>
            <w:proofErr w:type="spellStart"/>
            <w:r w:rsidRPr="006E4E5B">
              <w:rPr>
                <w:rFonts w:ascii="Aptos" w:hAnsi="Aptos"/>
                <w:lang w:val="ro-RO"/>
              </w:rPr>
              <w:t>navigaţie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 balast ( 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47.000 TDW;  viteza de 14,0 noduri);</w:t>
            </w:r>
          </w:p>
        </w:tc>
        <w:tc>
          <w:tcPr>
            <w:tcW w:w="2970" w:type="dxa"/>
            <w:vMerge/>
            <w:vAlign w:val="center"/>
          </w:tcPr>
          <w:p w14:paraId="7D222C3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530A35F8" w14:textId="77777777" w:rsidTr="000C4337">
        <w:tc>
          <w:tcPr>
            <w:tcW w:w="421" w:type="dxa"/>
            <w:vAlign w:val="center"/>
          </w:tcPr>
          <w:p w14:paraId="048A3E44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6835FEA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Analiza numerică, comparativă, a stării de tensiune într-un </w:t>
            </w:r>
            <w:proofErr w:type="spellStart"/>
            <w:r w:rsidRPr="006E4E5B">
              <w:rPr>
                <w:rFonts w:ascii="Aptos" w:hAnsi="Aptos"/>
                <w:lang w:val="ro-RO"/>
              </w:rPr>
              <w:t>planşeu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dublu bord, corespunzătoare următoarelor </w:t>
            </w:r>
            <w:proofErr w:type="spellStart"/>
            <w:r w:rsidRPr="006E4E5B">
              <w:rPr>
                <w:rFonts w:ascii="Aptos" w:hAnsi="Aptos"/>
                <w:lang w:val="ro-RO"/>
              </w:rPr>
              <w:t>situaţii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încărcare: plină încărcare </w:t>
            </w:r>
            <w:proofErr w:type="spellStart"/>
            <w:r w:rsidRPr="006E4E5B">
              <w:rPr>
                <w:rFonts w:ascii="Aptos" w:hAnsi="Aptos"/>
                <w:lang w:val="ro-RO"/>
              </w:rPr>
              <w:t>şi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navigaţie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 balast (petrolier de 70.000 tdw; v=14,5 noduri).</w:t>
            </w:r>
          </w:p>
        </w:tc>
        <w:tc>
          <w:tcPr>
            <w:tcW w:w="2970" w:type="dxa"/>
            <w:vMerge/>
            <w:vAlign w:val="center"/>
          </w:tcPr>
          <w:p w14:paraId="39036A1A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48B8F194" w14:textId="77777777" w:rsidTr="000C4337">
        <w:tc>
          <w:tcPr>
            <w:tcW w:w="421" w:type="dxa"/>
            <w:vAlign w:val="center"/>
          </w:tcPr>
          <w:p w14:paraId="49C552B8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2033EB4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Starea de tensiune </w:t>
            </w:r>
            <w:proofErr w:type="spellStart"/>
            <w:r w:rsidRPr="006E4E5B">
              <w:rPr>
                <w:rFonts w:ascii="Aptos" w:hAnsi="Aptos"/>
                <w:lang w:val="ro-RO"/>
              </w:rPr>
              <w:t>şi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deformaţie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într-un </w:t>
            </w:r>
            <w:proofErr w:type="spellStart"/>
            <w:r w:rsidRPr="006E4E5B">
              <w:rPr>
                <w:rFonts w:ascii="Aptos" w:hAnsi="Aptos"/>
                <w:lang w:val="ro-RO"/>
              </w:rPr>
              <w:t>planseu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al </w:t>
            </w:r>
            <w:proofErr w:type="spellStart"/>
            <w:r w:rsidRPr="006E4E5B">
              <w:rPr>
                <w:rFonts w:ascii="Aptos" w:hAnsi="Aptos"/>
                <w:lang w:val="ro-RO"/>
              </w:rPr>
              <w:t>punţii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principale, ce include rama gurii de magazie (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47.000 TDW; v= 14,0 noduri).</w:t>
            </w:r>
          </w:p>
        </w:tc>
        <w:tc>
          <w:tcPr>
            <w:tcW w:w="2970" w:type="dxa"/>
            <w:vMerge/>
            <w:vAlign w:val="center"/>
          </w:tcPr>
          <w:p w14:paraId="41893B69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CADC551" w14:textId="77777777" w:rsidTr="000C4337">
        <w:tc>
          <w:tcPr>
            <w:tcW w:w="421" w:type="dxa"/>
            <w:vAlign w:val="center"/>
          </w:tcPr>
          <w:p w14:paraId="7A188AB6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A8E610E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Proiectarea modelului 3D-CAD al formelor unei nave </w:t>
            </w:r>
            <w:proofErr w:type="spellStart"/>
            <w:r w:rsidRPr="006E4E5B">
              <w:rPr>
                <w:rFonts w:ascii="Aptos" w:hAnsi="Aptos"/>
                <w:lang w:val="ro-RO"/>
              </w:rPr>
              <w:t>ferryboat</w:t>
            </w:r>
            <w:proofErr w:type="spellEnd"/>
            <w:r w:rsidRPr="006E4E5B">
              <w:rPr>
                <w:rFonts w:ascii="Aptos" w:hAnsi="Aptos"/>
                <w:lang w:val="ro-RO"/>
              </w:rPr>
              <w:t>. Analiza comparată a formelor suprastructurii navei</w:t>
            </w:r>
          </w:p>
        </w:tc>
        <w:tc>
          <w:tcPr>
            <w:tcW w:w="2970" w:type="dxa"/>
            <w:vMerge w:val="restart"/>
            <w:vAlign w:val="center"/>
          </w:tcPr>
          <w:p w14:paraId="632E102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792E9F9A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Nechita Manuela</w:t>
            </w:r>
          </w:p>
        </w:tc>
      </w:tr>
      <w:tr w:rsidR="00160332" w:rsidRPr="006E4E5B" w14:paraId="4D556091" w14:textId="77777777" w:rsidTr="000C4337">
        <w:tc>
          <w:tcPr>
            <w:tcW w:w="421" w:type="dxa"/>
            <w:vAlign w:val="center"/>
          </w:tcPr>
          <w:p w14:paraId="01777D56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00FF59A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Proiectarea </w:t>
            </w:r>
            <w:proofErr w:type="spellStart"/>
            <w:r w:rsidRPr="006E4E5B">
              <w:rPr>
                <w:rFonts w:ascii="Aptos" w:hAnsi="Aptos"/>
                <w:lang w:val="ro-RO"/>
              </w:rPr>
              <w:t>formelelor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unui tanc petrolier de 38000 tdw, viteza v=14 Nd, 30 membri în echipaj. Analiza numerică structurală  în zona centrală a magaziilor de marfă</w:t>
            </w:r>
          </w:p>
        </w:tc>
        <w:tc>
          <w:tcPr>
            <w:tcW w:w="2970" w:type="dxa"/>
            <w:vMerge/>
            <w:vAlign w:val="center"/>
          </w:tcPr>
          <w:p w14:paraId="5F4DF8F9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15EFE3D2" w14:textId="77777777" w:rsidTr="000C4337">
        <w:tc>
          <w:tcPr>
            <w:tcW w:w="421" w:type="dxa"/>
            <w:vAlign w:val="center"/>
          </w:tcPr>
          <w:p w14:paraId="5F667B08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98AD25F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Proiectarea </w:t>
            </w:r>
            <w:proofErr w:type="spellStart"/>
            <w:r w:rsidRPr="006E4E5B">
              <w:rPr>
                <w:rFonts w:ascii="Aptos" w:hAnsi="Aptos"/>
                <w:lang w:val="ro-RO"/>
              </w:rPr>
              <w:t>formelelor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unui tanc petrolier de 35000 tdw, viteza v= 15.5 Nd, 21 membri în echipaj. Analiza comparată a gradului de discretizare a modelului structural 3D-FEM în zona centrala asupra frecvențelor proprii.</w:t>
            </w:r>
          </w:p>
        </w:tc>
        <w:tc>
          <w:tcPr>
            <w:tcW w:w="2970" w:type="dxa"/>
            <w:vMerge/>
            <w:vAlign w:val="center"/>
          </w:tcPr>
          <w:p w14:paraId="5DB57900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33A03C8C" w14:textId="77777777" w:rsidTr="000C4337">
        <w:tc>
          <w:tcPr>
            <w:tcW w:w="421" w:type="dxa"/>
            <w:vAlign w:val="center"/>
          </w:tcPr>
          <w:p w14:paraId="2F03BB91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D3F8012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Proiectarea </w:t>
            </w:r>
            <w:proofErr w:type="spellStart"/>
            <w:r w:rsidRPr="006E4E5B">
              <w:rPr>
                <w:rFonts w:ascii="Aptos" w:hAnsi="Aptos"/>
                <w:lang w:val="ro-RO"/>
              </w:rPr>
              <w:t>formelelor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unui tanc petrolier de 45425 tdw, viteza v=14 Nd, 30 membri în echipaj. Analiza numerică structurală  în zona centrală a magaziilor de marfă</w:t>
            </w:r>
          </w:p>
        </w:tc>
        <w:tc>
          <w:tcPr>
            <w:tcW w:w="2970" w:type="dxa"/>
            <w:vMerge/>
            <w:vAlign w:val="center"/>
          </w:tcPr>
          <w:p w14:paraId="4820F69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27BB9908" w14:textId="77777777" w:rsidTr="000C4337">
        <w:tc>
          <w:tcPr>
            <w:tcW w:w="421" w:type="dxa"/>
            <w:vAlign w:val="center"/>
          </w:tcPr>
          <w:p w14:paraId="253F83DA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0B2167E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Proiectarea modelului 3D-CAD al formelor unei nave portcontainer de 50000 tdw, v=24 Nd, 25 membri în echipaj. Determinarea deformațiilor </w:t>
            </w:r>
            <w:proofErr w:type="spellStart"/>
            <w:r w:rsidRPr="006E4E5B">
              <w:rPr>
                <w:rFonts w:ascii="Aptos" w:hAnsi="Aptos"/>
                <w:lang w:val="ro-RO"/>
              </w:rPr>
              <w:t>şi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a stărilor de tensiune printr-o analiză structurală FEM statică pentru un cadru transversal întărit din zona centrală a navei.</w:t>
            </w:r>
          </w:p>
        </w:tc>
        <w:tc>
          <w:tcPr>
            <w:tcW w:w="2970" w:type="dxa"/>
            <w:vMerge/>
            <w:vAlign w:val="center"/>
          </w:tcPr>
          <w:p w14:paraId="1B15A08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2CAC89B2" w14:textId="77777777" w:rsidTr="000C4337">
        <w:tc>
          <w:tcPr>
            <w:tcW w:w="421" w:type="dxa"/>
            <w:vAlign w:val="center"/>
          </w:tcPr>
          <w:p w14:paraId="62EAA0C5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E268FBD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Proiectarea </w:t>
            </w:r>
            <w:proofErr w:type="spellStart"/>
            <w:r w:rsidRPr="006E4E5B">
              <w:rPr>
                <w:rFonts w:ascii="Aptos" w:hAnsi="Aptos"/>
                <w:lang w:val="ro-RO"/>
              </w:rPr>
              <w:t>formelelor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unui tanc petrolier de 85000 tdw, viteza v=14.5 Nd, 30 membri în echipaj. Analiza numerică structurală  în zona centrală a magaziilor de marfă</w:t>
            </w:r>
          </w:p>
        </w:tc>
        <w:tc>
          <w:tcPr>
            <w:tcW w:w="2970" w:type="dxa"/>
            <w:vMerge/>
            <w:vAlign w:val="center"/>
          </w:tcPr>
          <w:p w14:paraId="08652E4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2A096F9B" w14:textId="77777777" w:rsidTr="000C4337">
        <w:tc>
          <w:tcPr>
            <w:tcW w:w="421" w:type="dxa"/>
            <w:vAlign w:val="center"/>
          </w:tcPr>
          <w:p w14:paraId="722B44D5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0FC910D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Determinarea </w:t>
            </w:r>
            <w:proofErr w:type="spellStart"/>
            <w:r w:rsidRPr="006E4E5B">
              <w:rPr>
                <w:rFonts w:ascii="Aptos" w:hAnsi="Aptos"/>
                <w:lang w:val="ro-RO"/>
              </w:rPr>
              <w:t>fortei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</w:t>
            </w:r>
            <w:proofErr w:type="spellStart"/>
            <w:r w:rsidRPr="006E4E5B">
              <w:rPr>
                <w:rFonts w:ascii="Aptos" w:hAnsi="Aptos"/>
                <w:lang w:val="ro-RO"/>
              </w:rPr>
              <w:t>tractiune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la punct fix (</w:t>
            </w:r>
            <w:proofErr w:type="spellStart"/>
            <w:r w:rsidRPr="006E4E5B">
              <w:rPr>
                <w:rFonts w:ascii="Aptos" w:hAnsi="Aptos"/>
                <w:lang w:val="ro-RO"/>
              </w:rPr>
              <w:t>bollard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pull</w:t>
            </w:r>
            <w:proofErr w:type="spellEnd"/>
            <w:r w:rsidRPr="006E4E5B">
              <w:rPr>
                <w:rFonts w:ascii="Aptos" w:hAnsi="Aptos"/>
                <w:lang w:val="ro-RO"/>
              </w:rPr>
              <w:t>) in etapa de proiectare pentru o nava de tip remorcher</w:t>
            </w:r>
          </w:p>
        </w:tc>
        <w:tc>
          <w:tcPr>
            <w:tcW w:w="2970" w:type="dxa"/>
            <w:vMerge w:val="restart"/>
            <w:vAlign w:val="center"/>
          </w:tcPr>
          <w:p w14:paraId="745541F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6E4E5B">
              <w:rPr>
                <w:rFonts w:ascii="Aptos" w:hAnsi="Aptos"/>
                <w:lang w:val="ro-RO"/>
              </w:rPr>
              <w:t>.</w:t>
            </w:r>
          </w:p>
          <w:p w14:paraId="05D07AF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Ungureanu Costel</w:t>
            </w:r>
          </w:p>
        </w:tc>
      </w:tr>
      <w:tr w:rsidR="00160332" w:rsidRPr="006E4E5B" w14:paraId="215D8387" w14:textId="77777777" w:rsidTr="000C4337">
        <w:tc>
          <w:tcPr>
            <w:tcW w:w="421" w:type="dxa"/>
            <w:vAlign w:val="center"/>
          </w:tcPr>
          <w:p w14:paraId="470B510B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830F4A1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Determinarea rezistentei la </w:t>
            </w:r>
            <w:proofErr w:type="spellStart"/>
            <w:r w:rsidRPr="006E4E5B">
              <w:rPr>
                <w:rFonts w:ascii="Aptos" w:hAnsi="Aptos"/>
                <w:lang w:val="ro-RO"/>
              </w:rPr>
              <w:t>inaintare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pentru o nava de tip </w:t>
            </w:r>
            <w:proofErr w:type="spellStart"/>
            <w:r w:rsidRPr="006E4E5B">
              <w:rPr>
                <w:rFonts w:ascii="Aptos" w:hAnsi="Aptos"/>
                <w:lang w:val="ro-RO"/>
              </w:rPr>
              <w:t>ro-ro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bisemetric</w:t>
            </w:r>
            <w:proofErr w:type="spellEnd"/>
          </w:p>
        </w:tc>
        <w:tc>
          <w:tcPr>
            <w:tcW w:w="2970" w:type="dxa"/>
            <w:vMerge/>
            <w:vAlign w:val="center"/>
          </w:tcPr>
          <w:p w14:paraId="292591F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5CA41935" w14:textId="77777777" w:rsidTr="000C4337">
        <w:tc>
          <w:tcPr>
            <w:tcW w:w="421" w:type="dxa"/>
            <w:vAlign w:val="center"/>
          </w:tcPr>
          <w:p w14:paraId="1B8BA0DF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6A741C9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Studiul influentei curgerii in jurul </w:t>
            </w:r>
            <w:proofErr w:type="spellStart"/>
            <w:r w:rsidRPr="006E4E5B">
              <w:rPr>
                <w:rFonts w:ascii="Aptos" w:hAnsi="Aptos"/>
                <w:lang w:val="ro-RO"/>
              </w:rPr>
              <w:t>apendicilor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tip profil hidrodinamic in consola asupra performantelor propulsorului in vederea </w:t>
            </w:r>
            <w:proofErr w:type="spellStart"/>
            <w:r w:rsidRPr="006E4E5B">
              <w:rPr>
                <w:rFonts w:ascii="Aptos" w:hAnsi="Aptos"/>
                <w:lang w:val="ro-RO"/>
              </w:rPr>
              <w:t>scaderii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indexului de eficienta energetica</w:t>
            </w:r>
          </w:p>
        </w:tc>
        <w:tc>
          <w:tcPr>
            <w:tcW w:w="2970" w:type="dxa"/>
            <w:vMerge/>
            <w:vAlign w:val="center"/>
          </w:tcPr>
          <w:p w14:paraId="69938D6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3F6FB940" w14:textId="77777777" w:rsidTr="000C4337">
        <w:tc>
          <w:tcPr>
            <w:tcW w:w="421" w:type="dxa"/>
            <w:vAlign w:val="center"/>
          </w:tcPr>
          <w:p w14:paraId="1E67E4F7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2C7A1FD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Studiul influentei curgerii in jurul </w:t>
            </w:r>
            <w:proofErr w:type="spellStart"/>
            <w:r w:rsidRPr="006E4E5B">
              <w:rPr>
                <w:rFonts w:ascii="Aptos" w:hAnsi="Aptos"/>
                <w:lang w:val="ro-RO"/>
              </w:rPr>
              <w:t>apendicilor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tip duza/</w:t>
            </w:r>
            <w:proofErr w:type="spellStart"/>
            <w:r w:rsidRPr="006E4E5B">
              <w:rPr>
                <w:rFonts w:ascii="Aptos" w:hAnsi="Aptos"/>
                <w:lang w:val="ro-RO"/>
              </w:rPr>
              <w:t>semiduza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asupra performantelor propulsorului in vederea </w:t>
            </w:r>
            <w:proofErr w:type="spellStart"/>
            <w:r w:rsidRPr="006E4E5B">
              <w:rPr>
                <w:rFonts w:ascii="Aptos" w:hAnsi="Aptos"/>
                <w:lang w:val="ro-RO"/>
              </w:rPr>
              <w:t>scaderii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indexului de eficienta energetica</w:t>
            </w:r>
          </w:p>
        </w:tc>
        <w:tc>
          <w:tcPr>
            <w:tcW w:w="2970" w:type="dxa"/>
            <w:vMerge/>
            <w:vAlign w:val="center"/>
          </w:tcPr>
          <w:p w14:paraId="0F9E1A9D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5997DF60" w14:textId="77777777" w:rsidTr="000C4337">
        <w:tc>
          <w:tcPr>
            <w:tcW w:w="421" w:type="dxa"/>
            <w:vAlign w:val="center"/>
          </w:tcPr>
          <w:p w14:paraId="3C229947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65F0825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Esantionajul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unei nave de tip portcontainer fluvial pentru Canalul Rin-Main-</w:t>
            </w:r>
            <w:proofErr w:type="spellStart"/>
            <w:r w:rsidRPr="006E4E5B">
              <w:rPr>
                <w:rFonts w:ascii="Aptos" w:hAnsi="Aptos"/>
                <w:lang w:val="ro-RO"/>
              </w:rPr>
              <w:t>Dunare</w:t>
            </w:r>
            <w:proofErr w:type="spellEnd"/>
          </w:p>
        </w:tc>
        <w:tc>
          <w:tcPr>
            <w:tcW w:w="2970" w:type="dxa"/>
            <w:vMerge/>
            <w:vAlign w:val="center"/>
          </w:tcPr>
          <w:p w14:paraId="56C834A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11106472" w14:textId="77777777" w:rsidTr="000C4337">
        <w:tc>
          <w:tcPr>
            <w:tcW w:w="421" w:type="dxa"/>
            <w:vAlign w:val="center"/>
          </w:tcPr>
          <w:p w14:paraId="32614C61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9BBEB4C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Esantionajul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unei nave de tip tanc </w:t>
            </w:r>
            <w:proofErr w:type="spellStart"/>
            <w:r w:rsidRPr="006E4E5B">
              <w:rPr>
                <w:rFonts w:ascii="Aptos" w:hAnsi="Aptos"/>
                <w:lang w:val="ro-RO"/>
              </w:rPr>
              <w:t>gpl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fluvial pentru Canalul Rin-Main-</w:t>
            </w:r>
            <w:proofErr w:type="spellStart"/>
            <w:r w:rsidRPr="006E4E5B">
              <w:rPr>
                <w:rFonts w:ascii="Aptos" w:hAnsi="Aptos"/>
                <w:lang w:val="ro-RO"/>
              </w:rPr>
              <w:t>Dunare</w:t>
            </w:r>
            <w:proofErr w:type="spellEnd"/>
          </w:p>
        </w:tc>
        <w:tc>
          <w:tcPr>
            <w:tcW w:w="2970" w:type="dxa"/>
            <w:vMerge/>
            <w:vAlign w:val="center"/>
          </w:tcPr>
          <w:p w14:paraId="193E9615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FEEB217" w14:textId="77777777" w:rsidTr="000C4337">
        <w:tc>
          <w:tcPr>
            <w:tcW w:w="421" w:type="dxa"/>
            <w:vAlign w:val="center"/>
          </w:tcPr>
          <w:p w14:paraId="3CEA2176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D12809C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bCs/>
                <w:lang w:val="ro-RO"/>
              </w:rPr>
              <w:t xml:space="preserve">Probarea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instalatiei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de guvernare: planificarea, organizarea, coordonarea si controlul procesului tehnologic de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procare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>. (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Atentie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! -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Pregatirea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proiectului presupune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relationarea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cu departamentele de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productie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din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Santierul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naval).</w:t>
            </w:r>
          </w:p>
        </w:tc>
        <w:tc>
          <w:tcPr>
            <w:tcW w:w="2970" w:type="dxa"/>
            <w:vMerge w:val="restart"/>
            <w:vAlign w:val="center"/>
          </w:tcPr>
          <w:p w14:paraId="49DCCB3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</w:p>
          <w:p w14:paraId="366D089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Teodor Florin</w:t>
            </w:r>
          </w:p>
        </w:tc>
      </w:tr>
      <w:tr w:rsidR="00160332" w:rsidRPr="006E4E5B" w14:paraId="4BDA974C" w14:textId="77777777" w:rsidTr="000C4337">
        <w:tc>
          <w:tcPr>
            <w:tcW w:w="421" w:type="dxa"/>
            <w:vAlign w:val="center"/>
          </w:tcPr>
          <w:p w14:paraId="5332E928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3278456" w14:textId="77777777" w:rsidR="00160332" w:rsidRPr="006E4E5B" w:rsidRDefault="00160332" w:rsidP="000C4337">
            <w:pPr>
              <w:pStyle w:val="NoSpacing"/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bCs/>
                <w:lang w:val="ro-RO"/>
              </w:rPr>
              <w:t xml:space="preserve">Probarea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instalatiilor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de stins incendiul: planificarea, organizarea, coordonarea si controlul procesului tehnologic de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procare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>. (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Atentie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! -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Pregatirea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proiectului presupune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relationarea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cu departamentele de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productie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din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Santierul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naval).</w:t>
            </w:r>
          </w:p>
        </w:tc>
        <w:tc>
          <w:tcPr>
            <w:tcW w:w="2970" w:type="dxa"/>
            <w:vMerge/>
            <w:vAlign w:val="center"/>
          </w:tcPr>
          <w:p w14:paraId="7E0CCB2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408E54C" w14:textId="77777777" w:rsidTr="000C4337">
        <w:tc>
          <w:tcPr>
            <w:tcW w:w="421" w:type="dxa"/>
            <w:vAlign w:val="center"/>
          </w:tcPr>
          <w:p w14:paraId="1BEB0977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2D6DF51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bCs/>
                <w:lang w:val="ro-RO"/>
              </w:rPr>
              <w:t xml:space="preserve">Probarea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instalatiei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de ancorare si manevra-legare: planificarea, organizarea, coordonarea si controlul procesului tehnologic de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procare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>. (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Atentie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! -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Pregatirea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proiectului presupune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relationarea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cu departamentele de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productie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din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Santierul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naval).</w:t>
            </w:r>
          </w:p>
        </w:tc>
        <w:tc>
          <w:tcPr>
            <w:tcW w:w="2970" w:type="dxa"/>
            <w:vMerge/>
            <w:vAlign w:val="center"/>
          </w:tcPr>
          <w:p w14:paraId="2841EC09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3DEDA52F" w14:textId="77777777" w:rsidTr="000C4337">
        <w:tc>
          <w:tcPr>
            <w:tcW w:w="421" w:type="dxa"/>
            <w:vAlign w:val="center"/>
          </w:tcPr>
          <w:p w14:paraId="645147C9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D3BC62F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Analiza comparativa a performantelor de manevrabilitate a unui tanc chimic de cu puterea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instalatiei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propulsie Pb 9480kW;</w:t>
            </w:r>
          </w:p>
        </w:tc>
        <w:tc>
          <w:tcPr>
            <w:tcW w:w="2970" w:type="dxa"/>
            <w:vMerge w:val="restart"/>
            <w:vAlign w:val="center"/>
          </w:tcPr>
          <w:p w14:paraId="192EBC9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</w:p>
          <w:p w14:paraId="3105933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Bosoancă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Radu</w:t>
            </w:r>
          </w:p>
        </w:tc>
      </w:tr>
      <w:tr w:rsidR="00160332" w:rsidRPr="006E4E5B" w14:paraId="722E1311" w14:textId="77777777" w:rsidTr="000C4337">
        <w:tc>
          <w:tcPr>
            <w:tcW w:w="421" w:type="dxa"/>
            <w:vAlign w:val="center"/>
          </w:tcPr>
          <w:p w14:paraId="60E6CDBF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16FF1C8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Analiza comparativa a performantelor de manevrabilitate a unui tanc chimic cu puterea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instalatiei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de propulsie Pb= 6480kW;</w:t>
            </w:r>
          </w:p>
        </w:tc>
        <w:tc>
          <w:tcPr>
            <w:tcW w:w="2970" w:type="dxa"/>
            <w:vMerge/>
            <w:vAlign w:val="center"/>
          </w:tcPr>
          <w:p w14:paraId="0E9B2D85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5EC602A2" w14:textId="77777777" w:rsidTr="000C4337">
        <w:tc>
          <w:tcPr>
            <w:tcW w:w="421" w:type="dxa"/>
            <w:vAlign w:val="center"/>
          </w:tcPr>
          <w:p w14:paraId="6C9E6584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3A959FD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>Analiza comparativa a performantelor de manevrabilitate a unui tanc chimic de 9000 m</w:t>
            </w:r>
            <w:r w:rsidRPr="006E4E5B">
              <w:rPr>
                <w:rFonts w:ascii="Aptos" w:hAnsi="Aptos" w:cs="Times New Roman"/>
                <w:vertAlign w:val="superscript"/>
                <w:lang w:val="ro-RO"/>
              </w:rPr>
              <w:t>3</w:t>
            </w:r>
            <w:r w:rsidRPr="006E4E5B">
              <w:rPr>
                <w:rFonts w:ascii="Aptos" w:hAnsi="Aptos" w:cs="Times New Roman"/>
                <w:lang w:val="ro-RO"/>
              </w:rPr>
              <w:t>.</w:t>
            </w:r>
          </w:p>
        </w:tc>
        <w:tc>
          <w:tcPr>
            <w:tcW w:w="2970" w:type="dxa"/>
            <w:vMerge/>
            <w:vAlign w:val="center"/>
          </w:tcPr>
          <w:p w14:paraId="62EDFB1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62465FCD" w14:textId="77777777" w:rsidTr="000C4337">
        <w:tc>
          <w:tcPr>
            <w:tcW w:w="421" w:type="dxa"/>
            <w:vAlign w:val="center"/>
          </w:tcPr>
          <w:p w14:paraId="6D5FEEEB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45DA70F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bCs/>
                <w:lang w:val="ro-RO"/>
              </w:rPr>
              <w:t xml:space="preserve">Analiza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comparatriva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a performantelor de manevrabilitate pentru un LPG</w:t>
            </w:r>
          </w:p>
        </w:tc>
        <w:tc>
          <w:tcPr>
            <w:tcW w:w="2970" w:type="dxa"/>
            <w:vMerge/>
            <w:vAlign w:val="center"/>
          </w:tcPr>
          <w:p w14:paraId="67DE9D5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405EE307" w14:textId="77777777" w:rsidTr="000C4337">
        <w:tc>
          <w:tcPr>
            <w:tcW w:w="421" w:type="dxa"/>
            <w:vAlign w:val="center"/>
          </w:tcPr>
          <w:p w14:paraId="40D635D5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4DBF79B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Să se determine deformațiile și starea de tensiuni printr-o analiză FEM static a panoului de dublu fund pe lungimea a trei magazii la o navă tip petrolier de 280000 tdw.</w:t>
            </w:r>
          </w:p>
        </w:tc>
        <w:tc>
          <w:tcPr>
            <w:tcW w:w="2970" w:type="dxa"/>
            <w:vMerge w:val="restart"/>
            <w:vAlign w:val="center"/>
          </w:tcPr>
          <w:p w14:paraId="35B6DD3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</w:p>
          <w:p w14:paraId="43521E3D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Cristea </w:t>
            </w:r>
            <w:proofErr w:type="spellStart"/>
            <w:r w:rsidRPr="006E4E5B">
              <w:rPr>
                <w:rFonts w:ascii="Aptos" w:hAnsi="Aptos"/>
                <w:lang w:val="ro-RO"/>
              </w:rPr>
              <w:t>Anişoara</w:t>
            </w:r>
            <w:proofErr w:type="spellEnd"/>
          </w:p>
        </w:tc>
      </w:tr>
      <w:tr w:rsidR="00160332" w:rsidRPr="006E4E5B" w14:paraId="055D82FB" w14:textId="77777777" w:rsidTr="000C4337">
        <w:tc>
          <w:tcPr>
            <w:tcW w:w="421" w:type="dxa"/>
            <w:vAlign w:val="center"/>
          </w:tcPr>
          <w:p w14:paraId="1338475B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116304B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Determinarea </w:t>
            </w:r>
            <w:proofErr w:type="spellStart"/>
            <w:r w:rsidRPr="006E4E5B">
              <w:rPr>
                <w:rFonts w:ascii="Aptos" w:hAnsi="Aptos"/>
                <w:lang w:val="ro-RO"/>
              </w:rPr>
              <w:t>deformatiilor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si a </w:t>
            </w:r>
            <w:proofErr w:type="spellStart"/>
            <w:r w:rsidRPr="006E4E5B">
              <w:rPr>
                <w:rFonts w:ascii="Aptos" w:hAnsi="Aptos"/>
                <w:lang w:val="ro-RO"/>
              </w:rPr>
              <w:t>starii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tensiuni ce apar in varange in diverse </w:t>
            </w:r>
            <w:proofErr w:type="spellStart"/>
            <w:r w:rsidRPr="006E4E5B">
              <w:rPr>
                <w:rFonts w:ascii="Aptos" w:hAnsi="Aptos"/>
                <w:lang w:val="ro-RO"/>
              </w:rPr>
              <w:t>situatii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</w:t>
            </w:r>
            <w:proofErr w:type="spellStart"/>
            <w:r w:rsidRPr="006E4E5B">
              <w:rPr>
                <w:rFonts w:ascii="Aptos" w:hAnsi="Aptos"/>
                <w:lang w:val="ro-RO"/>
              </w:rPr>
              <w:t>incarcare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prin analiza FEM statica la un 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48309 tdw.</w:t>
            </w:r>
          </w:p>
        </w:tc>
        <w:tc>
          <w:tcPr>
            <w:tcW w:w="2970" w:type="dxa"/>
            <w:vMerge/>
            <w:vAlign w:val="center"/>
          </w:tcPr>
          <w:p w14:paraId="7B479CF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0B53645F" w14:textId="77777777" w:rsidTr="000C4337">
        <w:tc>
          <w:tcPr>
            <w:tcW w:w="421" w:type="dxa"/>
            <w:vAlign w:val="center"/>
          </w:tcPr>
          <w:p w14:paraId="6F76832A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092D400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Analiza stării de tensiune </w:t>
            </w:r>
            <w:proofErr w:type="spellStart"/>
            <w:r w:rsidRPr="006E4E5B">
              <w:rPr>
                <w:rFonts w:ascii="Aptos" w:hAnsi="Aptos"/>
                <w:lang w:val="ro-RO"/>
              </w:rPr>
              <w:t>şi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6E4E5B">
              <w:rPr>
                <w:rFonts w:ascii="Aptos" w:hAnsi="Aptos"/>
                <w:lang w:val="ro-RO"/>
              </w:rPr>
              <w:t>deformaţie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 </w:t>
            </w:r>
            <w:proofErr w:type="spellStart"/>
            <w:r w:rsidRPr="006E4E5B">
              <w:rPr>
                <w:rFonts w:ascii="Aptos" w:hAnsi="Aptos"/>
                <w:lang w:val="ro-RO"/>
              </w:rPr>
              <w:t>pereţii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transversali ai unui petrolier de 49000 tdw</w:t>
            </w:r>
          </w:p>
        </w:tc>
        <w:tc>
          <w:tcPr>
            <w:tcW w:w="2970" w:type="dxa"/>
            <w:vMerge/>
            <w:vAlign w:val="center"/>
          </w:tcPr>
          <w:p w14:paraId="0BDBD3A7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37A0ADC6" w14:textId="77777777" w:rsidTr="000C4337">
        <w:tc>
          <w:tcPr>
            <w:tcW w:w="421" w:type="dxa"/>
            <w:vAlign w:val="center"/>
          </w:tcPr>
          <w:p w14:paraId="193E348E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272ED3A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Analiza rezistenței generale și locale pe modele 3D-FEM extins pe lungimea a 2-3 magazii la o navă tip </w:t>
            </w:r>
            <w:proofErr w:type="spellStart"/>
            <w:r w:rsidRPr="006E4E5B">
              <w:rPr>
                <w:rFonts w:ascii="Aptos" w:hAnsi="Aptos"/>
                <w:lang w:val="ro-RO"/>
              </w:rPr>
              <w:t>vrachier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71747 tdw.</w:t>
            </w:r>
          </w:p>
        </w:tc>
        <w:tc>
          <w:tcPr>
            <w:tcW w:w="2970" w:type="dxa"/>
            <w:vMerge/>
            <w:vAlign w:val="center"/>
          </w:tcPr>
          <w:p w14:paraId="0E03820C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346DDC40" w14:textId="77777777" w:rsidTr="000C4337">
        <w:tc>
          <w:tcPr>
            <w:tcW w:w="421" w:type="dxa"/>
            <w:vAlign w:val="center"/>
          </w:tcPr>
          <w:p w14:paraId="2A37643D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A0D53CD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Influenţa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bordurării cu </w:t>
            </w:r>
            <w:proofErr w:type="spellStart"/>
            <w:r w:rsidRPr="006E4E5B">
              <w:rPr>
                <w:rFonts w:ascii="Aptos" w:hAnsi="Aptos"/>
                <w:lang w:val="ro-RO"/>
              </w:rPr>
              <w:t>platbenzi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în jurul decupărilor tehnologice asupra stării de tensiune la o nava tip tanc chimic de 35600 tdw</w:t>
            </w:r>
          </w:p>
        </w:tc>
        <w:tc>
          <w:tcPr>
            <w:tcW w:w="2970" w:type="dxa"/>
            <w:vMerge/>
            <w:vAlign w:val="center"/>
          </w:tcPr>
          <w:p w14:paraId="5C54989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3DB4EDD3" w14:textId="77777777" w:rsidTr="000C4337">
        <w:tc>
          <w:tcPr>
            <w:tcW w:w="421" w:type="dxa"/>
            <w:vAlign w:val="center"/>
          </w:tcPr>
          <w:p w14:paraId="75A75A77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046718E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 xml:space="preserve">Determinarea </w:t>
            </w:r>
            <w:proofErr w:type="spellStart"/>
            <w:r w:rsidRPr="006E4E5B">
              <w:rPr>
                <w:rFonts w:ascii="Aptos" w:hAnsi="Aptos"/>
                <w:lang w:val="ro-RO"/>
              </w:rPr>
              <w:t>deformatiilor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si a </w:t>
            </w:r>
            <w:proofErr w:type="spellStart"/>
            <w:r w:rsidRPr="006E4E5B">
              <w:rPr>
                <w:rFonts w:ascii="Aptos" w:hAnsi="Aptos"/>
                <w:lang w:val="ro-RO"/>
              </w:rPr>
              <w:t>starilor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de tensiune a panoului de dublu bordaj prin MEF a unei nave de tip portcontainer de 4960TEU.</w:t>
            </w:r>
          </w:p>
        </w:tc>
        <w:tc>
          <w:tcPr>
            <w:tcW w:w="2970" w:type="dxa"/>
            <w:vMerge/>
            <w:vAlign w:val="center"/>
          </w:tcPr>
          <w:p w14:paraId="197F24D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662687F7" w14:textId="77777777" w:rsidTr="000C4337">
        <w:tc>
          <w:tcPr>
            <w:tcW w:w="421" w:type="dxa"/>
            <w:vAlign w:val="center"/>
          </w:tcPr>
          <w:p w14:paraId="61148773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B9D31C6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/>
                <w:lang w:val="ro-RO"/>
              </w:rPr>
              <w:t>Calculul FEM al solicitărilor induse de containere asupra ramei gurii de magazie la un portcontainer de 3484 TEU</w:t>
            </w:r>
          </w:p>
        </w:tc>
        <w:tc>
          <w:tcPr>
            <w:tcW w:w="2970" w:type="dxa"/>
            <w:vMerge/>
            <w:vAlign w:val="center"/>
          </w:tcPr>
          <w:p w14:paraId="088B6175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2396F88E" w14:textId="77777777" w:rsidTr="000C4337">
        <w:tc>
          <w:tcPr>
            <w:tcW w:w="421" w:type="dxa"/>
            <w:vAlign w:val="center"/>
          </w:tcPr>
          <w:p w14:paraId="6F3AECFD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2A29315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>Proiectarea unui restaurant plutitor</w:t>
            </w:r>
          </w:p>
        </w:tc>
        <w:tc>
          <w:tcPr>
            <w:tcW w:w="2970" w:type="dxa"/>
            <w:vMerge w:val="restart"/>
            <w:vAlign w:val="center"/>
          </w:tcPr>
          <w:p w14:paraId="71F15921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Ș.L.univ.dr.ing</w:t>
            </w:r>
            <w:proofErr w:type="spellEnd"/>
          </w:p>
          <w:p w14:paraId="52F53249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6E4E5B">
              <w:rPr>
                <w:rFonts w:ascii="Aptos" w:hAnsi="Aptos"/>
                <w:lang w:val="ro-RO"/>
              </w:rPr>
              <w:t>Caramatescu</w:t>
            </w:r>
            <w:proofErr w:type="spellEnd"/>
            <w:r w:rsidRPr="006E4E5B">
              <w:rPr>
                <w:rFonts w:ascii="Aptos" w:hAnsi="Aptos"/>
                <w:lang w:val="ro-RO"/>
              </w:rPr>
              <w:t xml:space="preserve"> Adrian</w:t>
            </w:r>
          </w:p>
        </w:tc>
      </w:tr>
      <w:tr w:rsidR="00160332" w:rsidRPr="006E4E5B" w14:paraId="3794CE6B" w14:textId="77777777" w:rsidTr="000C4337">
        <w:tc>
          <w:tcPr>
            <w:tcW w:w="421" w:type="dxa"/>
            <w:vAlign w:val="center"/>
          </w:tcPr>
          <w:p w14:paraId="71CA37D9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5CD7EFB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bCs/>
                <w:lang w:val="ro-RO"/>
              </w:rPr>
              <w:t xml:space="preserve">Complex turistic plutitor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semisubmersibil</w:t>
            </w:r>
            <w:proofErr w:type="spellEnd"/>
          </w:p>
        </w:tc>
        <w:tc>
          <w:tcPr>
            <w:tcW w:w="2970" w:type="dxa"/>
            <w:vMerge/>
            <w:vAlign w:val="center"/>
          </w:tcPr>
          <w:p w14:paraId="678D6CD3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697D7163" w14:textId="77777777" w:rsidTr="000C4337">
        <w:tc>
          <w:tcPr>
            <w:tcW w:w="421" w:type="dxa"/>
            <w:vAlign w:val="center"/>
          </w:tcPr>
          <w:p w14:paraId="62BFAAB2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E0467F8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Proiectarea unui catamaran pentru transport pasageri in Delta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Dunarii</w:t>
            </w:r>
            <w:proofErr w:type="spellEnd"/>
          </w:p>
        </w:tc>
        <w:tc>
          <w:tcPr>
            <w:tcW w:w="2970" w:type="dxa"/>
            <w:vMerge/>
            <w:vAlign w:val="center"/>
          </w:tcPr>
          <w:p w14:paraId="3A159838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5778DC74" w14:textId="77777777" w:rsidTr="000C4337">
        <w:tc>
          <w:tcPr>
            <w:tcW w:w="421" w:type="dxa"/>
            <w:vAlign w:val="center"/>
          </w:tcPr>
          <w:p w14:paraId="0C73C307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00D91C6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bCs/>
                <w:lang w:val="ro-RO"/>
              </w:rPr>
              <w:t xml:space="preserve">Proiectarea preliminara a unui catamaran cu rol de colectare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deseuri</w:t>
            </w:r>
            <w:proofErr w:type="spellEnd"/>
          </w:p>
        </w:tc>
        <w:tc>
          <w:tcPr>
            <w:tcW w:w="2970" w:type="dxa"/>
            <w:vMerge/>
            <w:vAlign w:val="center"/>
          </w:tcPr>
          <w:p w14:paraId="339E358B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51C74CEC" w14:textId="77777777" w:rsidTr="000C4337">
        <w:tc>
          <w:tcPr>
            <w:tcW w:w="421" w:type="dxa"/>
            <w:vAlign w:val="center"/>
          </w:tcPr>
          <w:p w14:paraId="52AE2881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E54B8F2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 xml:space="preserve">Proiectarea unei </w:t>
            </w:r>
            <w:proofErr w:type="spellStart"/>
            <w:r w:rsidRPr="006E4E5B">
              <w:rPr>
                <w:rFonts w:ascii="Aptos" w:hAnsi="Aptos" w:cs="Times New Roman"/>
                <w:lang w:val="ro-RO"/>
              </w:rPr>
              <w:t>ambarcatiuni</w:t>
            </w:r>
            <w:proofErr w:type="spellEnd"/>
            <w:r w:rsidRPr="006E4E5B">
              <w:rPr>
                <w:rFonts w:ascii="Aptos" w:hAnsi="Aptos" w:cs="Times New Roman"/>
                <w:lang w:val="ro-RO"/>
              </w:rPr>
              <w:t xml:space="preserve"> glisoare maritime</w:t>
            </w:r>
          </w:p>
        </w:tc>
        <w:tc>
          <w:tcPr>
            <w:tcW w:w="2970" w:type="dxa"/>
            <w:vMerge/>
            <w:vAlign w:val="center"/>
          </w:tcPr>
          <w:p w14:paraId="13482530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1E7DA476" w14:textId="77777777" w:rsidTr="000C4337">
        <w:tc>
          <w:tcPr>
            <w:tcW w:w="421" w:type="dxa"/>
            <w:vAlign w:val="center"/>
          </w:tcPr>
          <w:p w14:paraId="65DED332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05920B9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bCs/>
                <w:lang w:val="ro-RO"/>
              </w:rPr>
              <w:t xml:space="preserve">Evaluarea rezistentei la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inaintare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pentru o </w:t>
            </w:r>
            <w:proofErr w:type="spellStart"/>
            <w:r w:rsidRPr="006E4E5B">
              <w:rPr>
                <w:rFonts w:ascii="Aptos" w:hAnsi="Aptos" w:cs="Times New Roman"/>
                <w:bCs/>
                <w:lang w:val="ro-RO"/>
              </w:rPr>
              <w:t>ambarcatiune</w:t>
            </w:r>
            <w:proofErr w:type="spellEnd"/>
            <w:r w:rsidRPr="006E4E5B">
              <w:rPr>
                <w:rFonts w:ascii="Aptos" w:hAnsi="Aptos" w:cs="Times New Roman"/>
                <w:bCs/>
                <w:lang w:val="ro-RO"/>
              </w:rPr>
              <w:t xml:space="preserve"> de agrement din materiale compozite</w:t>
            </w:r>
          </w:p>
        </w:tc>
        <w:tc>
          <w:tcPr>
            <w:tcW w:w="2970" w:type="dxa"/>
            <w:vMerge/>
            <w:vAlign w:val="center"/>
          </w:tcPr>
          <w:p w14:paraId="664920D6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60332" w:rsidRPr="006E4E5B" w14:paraId="55B384D9" w14:textId="77777777" w:rsidTr="000C4337">
        <w:tc>
          <w:tcPr>
            <w:tcW w:w="421" w:type="dxa"/>
            <w:vAlign w:val="center"/>
          </w:tcPr>
          <w:p w14:paraId="551AF9DD" w14:textId="77777777" w:rsidR="00160332" w:rsidRPr="006E4E5B" w:rsidRDefault="00160332" w:rsidP="000C433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6F07991" w14:textId="77777777" w:rsidR="00160332" w:rsidRPr="006E4E5B" w:rsidRDefault="00160332" w:rsidP="000C4337">
            <w:pPr>
              <w:jc w:val="center"/>
              <w:rPr>
                <w:rFonts w:ascii="Aptos" w:hAnsi="Aptos"/>
                <w:shd w:val="clear" w:color="auto" w:fill="FFFFFF"/>
                <w:lang w:val="ro-RO"/>
              </w:rPr>
            </w:pPr>
            <w:r w:rsidRPr="006E4E5B">
              <w:rPr>
                <w:rFonts w:ascii="Aptos" w:hAnsi="Aptos" w:cs="Times New Roman"/>
                <w:lang w:val="ro-RO"/>
              </w:rPr>
              <w:t>Proiectarea unui catamaran de transport cu rampa de debarcare in pupa</w:t>
            </w:r>
          </w:p>
        </w:tc>
        <w:tc>
          <w:tcPr>
            <w:tcW w:w="2970" w:type="dxa"/>
            <w:vMerge/>
            <w:vAlign w:val="center"/>
          </w:tcPr>
          <w:p w14:paraId="527460D4" w14:textId="77777777" w:rsidR="00160332" w:rsidRPr="006E4E5B" w:rsidRDefault="00160332" w:rsidP="000C4337">
            <w:pPr>
              <w:jc w:val="center"/>
              <w:rPr>
                <w:rFonts w:ascii="Aptos" w:hAnsi="Aptos"/>
                <w:lang w:val="ro-RO"/>
              </w:rPr>
            </w:pPr>
          </w:p>
        </w:tc>
      </w:tr>
    </w:tbl>
    <w:p w14:paraId="7CF026FC" w14:textId="77777777" w:rsidR="00ED2DBF" w:rsidRPr="006E4E5B" w:rsidRDefault="00ED2DBF" w:rsidP="003B3039">
      <w:pPr>
        <w:jc w:val="center"/>
        <w:rPr>
          <w:rFonts w:ascii="Aptos" w:hAnsi="Aptos"/>
          <w:lang w:val="ro-RO"/>
        </w:rPr>
      </w:pPr>
    </w:p>
    <w:sectPr w:rsidR="00ED2DBF" w:rsidRPr="006E4E5B" w:rsidSect="00112A44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03D55" w14:textId="77777777" w:rsidR="00A20EB0" w:rsidRDefault="00A20EB0" w:rsidP="007979B0">
      <w:pPr>
        <w:spacing w:after="0" w:line="240" w:lineRule="auto"/>
      </w:pPr>
      <w:r>
        <w:separator/>
      </w:r>
    </w:p>
  </w:endnote>
  <w:endnote w:type="continuationSeparator" w:id="0">
    <w:p w14:paraId="5640DC52" w14:textId="77777777" w:rsidR="00A20EB0" w:rsidRDefault="00A20EB0" w:rsidP="0079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6CBCF" w14:textId="77777777" w:rsidR="00A20EB0" w:rsidRDefault="00A20EB0" w:rsidP="007979B0">
      <w:pPr>
        <w:spacing w:after="0" w:line="240" w:lineRule="auto"/>
      </w:pPr>
      <w:r>
        <w:separator/>
      </w:r>
    </w:p>
  </w:footnote>
  <w:footnote w:type="continuationSeparator" w:id="0">
    <w:p w14:paraId="17ED7A27" w14:textId="77777777" w:rsidR="00A20EB0" w:rsidRDefault="00A20EB0" w:rsidP="00797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2928"/>
      <w:gridCol w:w="685"/>
      <w:gridCol w:w="2634"/>
      <w:gridCol w:w="1690"/>
    </w:tblGrid>
    <w:tr w:rsidR="00F81452" w:rsidRPr="00F81452" w14:paraId="733780BE" w14:textId="77777777" w:rsidTr="004169DB">
      <w:tc>
        <w:tcPr>
          <w:tcW w:w="1701" w:type="dxa"/>
          <w:vMerge w:val="restart"/>
          <w:vAlign w:val="center"/>
        </w:tcPr>
        <w:p w14:paraId="78E2BBCB" w14:textId="626A37D2" w:rsidR="00F81452" w:rsidRPr="00F81452" w:rsidRDefault="0057770F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  <w:r w:rsidRPr="0057770F">
            <w:rPr>
              <w:rFonts w:ascii="Times New Roman" w:hAnsi="Times New Roman" w:cs="Times New Roman"/>
              <w:noProof/>
            </w:rPr>
            <w:drawing>
              <wp:inline distT="0" distB="0" distL="0" distR="0" wp14:anchorId="1FEC6B67" wp14:editId="4BE10869">
                <wp:extent cx="936000" cy="898514"/>
                <wp:effectExtent l="0" t="0" r="0" b="0"/>
                <wp:docPr id="1006971004" name="Picture 2" descr="A blue and green logo with a sailboat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2800088" name="Picture 2" descr="A blue and green logo with a sailboat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000" cy="898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gridSpan w:val="3"/>
          <w:vAlign w:val="center"/>
        </w:tcPr>
        <w:p w14:paraId="2D4B5987" w14:textId="77777777" w:rsidR="00F81452" w:rsidRPr="0066561F" w:rsidRDefault="00F81452" w:rsidP="00F81452">
          <w:pPr>
            <w:jc w:val="center"/>
            <w:rPr>
              <w:rFonts w:ascii="Times New Roman" w:hAnsi="Times New Roman" w:cs="Times New Roman"/>
              <w:i/>
              <w:iCs/>
              <w:sz w:val="24"/>
              <w:szCs w:val="24"/>
              <w:lang w:val="ro-RO"/>
            </w:rPr>
          </w:pPr>
          <w:r w:rsidRPr="0066561F">
            <w:rPr>
              <w:rFonts w:ascii="Times New Roman" w:hAnsi="Times New Roman" w:cs="Times New Roman"/>
              <w:i/>
              <w:iCs/>
              <w:sz w:val="24"/>
              <w:szCs w:val="24"/>
              <w:lang w:val="ro-RO"/>
            </w:rPr>
            <w:t>UNIVERSITATEA „DUNĂREA DE JOS” DIN GALAȚI</w:t>
          </w:r>
        </w:p>
      </w:tc>
      <w:tc>
        <w:tcPr>
          <w:tcW w:w="1558" w:type="dxa"/>
          <w:vMerge w:val="restart"/>
          <w:vAlign w:val="center"/>
        </w:tcPr>
        <w:p w14:paraId="3EB65068" w14:textId="5FB60BB3" w:rsidR="00F81452" w:rsidRPr="00F81452" w:rsidRDefault="0057770F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  <w:r w:rsidRPr="00F81452">
            <w:rPr>
              <w:rFonts w:ascii="Times New Roman" w:hAnsi="Times New Roman" w:cs="Times New Roman"/>
              <w:noProof/>
            </w:rPr>
            <w:drawing>
              <wp:inline distT="0" distB="0" distL="0" distR="0" wp14:anchorId="65EBC258" wp14:editId="208B8E86">
                <wp:extent cx="936000" cy="1171472"/>
                <wp:effectExtent l="0" t="0" r="0" b="0"/>
                <wp:docPr id="266525154" name="Picture 2" descr="A white background with black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7937622" name="Picture 2" descr="A white background with black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/>
                        <a:srcRect l="86794"/>
                        <a:stretch/>
                      </pic:blipFill>
                      <pic:spPr bwMode="auto">
                        <a:xfrm>
                          <a:off x="0" y="0"/>
                          <a:ext cx="936000" cy="1171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F81452" w:rsidRPr="00F81452" w14:paraId="020F80F0" w14:textId="77777777" w:rsidTr="004169DB">
      <w:tc>
        <w:tcPr>
          <w:tcW w:w="1701" w:type="dxa"/>
          <w:vMerge/>
          <w:vAlign w:val="center"/>
        </w:tcPr>
        <w:p w14:paraId="3352E67F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6379" w:type="dxa"/>
          <w:gridSpan w:val="3"/>
          <w:vAlign w:val="center"/>
        </w:tcPr>
        <w:p w14:paraId="0E615827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b/>
              <w:bCs/>
              <w:i/>
              <w:iCs/>
              <w:sz w:val="24"/>
              <w:szCs w:val="24"/>
              <w:lang w:val="ro-RO"/>
            </w:rPr>
          </w:pPr>
          <w:r w:rsidRPr="00F81452">
            <w:rPr>
              <w:rFonts w:ascii="Times New Roman" w:hAnsi="Times New Roman" w:cs="Times New Roman"/>
              <w:b/>
              <w:bCs/>
              <w:i/>
              <w:iCs/>
              <w:sz w:val="24"/>
              <w:szCs w:val="24"/>
              <w:lang w:val="ro-RO"/>
            </w:rPr>
            <w:t>FACULTATEA DE ARHITECTURĂ NAVALĂ</w:t>
          </w:r>
        </w:p>
      </w:tc>
      <w:tc>
        <w:tcPr>
          <w:tcW w:w="1558" w:type="dxa"/>
          <w:vMerge/>
          <w:vAlign w:val="center"/>
        </w:tcPr>
        <w:p w14:paraId="477F849E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  <w:tr w:rsidR="00F81452" w:rsidRPr="00F81452" w14:paraId="14D5DB32" w14:textId="77777777" w:rsidTr="004169DB">
      <w:tc>
        <w:tcPr>
          <w:tcW w:w="1701" w:type="dxa"/>
          <w:vMerge/>
          <w:vAlign w:val="center"/>
        </w:tcPr>
        <w:p w14:paraId="27D21B01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2977" w:type="dxa"/>
          <w:vAlign w:val="center"/>
        </w:tcPr>
        <w:p w14:paraId="4262C876" w14:textId="77777777" w:rsidR="00F81452" w:rsidRPr="00F81452" w:rsidRDefault="00F81452" w:rsidP="00F81452">
          <w:pP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Str. Domnească, nr.111</w:t>
          </w:r>
        </w:p>
      </w:tc>
      <w:tc>
        <w:tcPr>
          <w:tcW w:w="709" w:type="dxa"/>
          <w:vAlign w:val="center"/>
        </w:tcPr>
        <w:p w14:paraId="62B13234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</w:p>
      </w:tc>
      <w:tc>
        <w:tcPr>
          <w:tcW w:w="2693" w:type="dxa"/>
          <w:vAlign w:val="center"/>
        </w:tcPr>
        <w:p w14:paraId="42DFDED7" w14:textId="77777777" w:rsidR="00F81452" w:rsidRPr="00F81452" w:rsidRDefault="00F81452" w:rsidP="00F81452">
          <w:pPr>
            <w:jc w:val="right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Str. Domnească, nr.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47</w:t>
          </w:r>
        </w:p>
      </w:tc>
      <w:tc>
        <w:tcPr>
          <w:tcW w:w="1558" w:type="dxa"/>
          <w:vMerge/>
          <w:vAlign w:val="center"/>
        </w:tcPr>
        <w:p w14:paraId="2174B1CD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  <w:tr w:rsidR="00F81452" w:rsidRPr="00F81452" w14:paraId="53DFEEB5" w14:textId="77777777" w:rsidTr="004169DB">
      <w:tc>
        <w:tcPr>
          <w:tcW w:w="1701" w:type="dxa"/>
          <w:vMerge/>
          <w:vAlign w:val="center"/>
        </w:tcPr>
        <w:p w14:paraId="6B46B8D8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2977" w:type="dxa"/>
          <w:vAlign w:val="center"/>
        </w:tcPr>
        <w:p w14:paraId="132E32B4" w14:textId="77777777" w:rsidR="00F81452" w:rsidRPr="00F81452" w:rsidRDefault="00F81452" w:rsidP="00F81452">
          <w:pP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800201 – Galați, România</w:t>
          </w:r>
        </w:p>
      </w:tc>
      <w:tc>
        <w:tcPr>
          <w:tcW w:w="709" w:type="dxa"/>
          <w:vAlign w:val="center"/>
        </w:tcPr>
        <w:p w14:paraId="6E5BDD28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</w:p>
      </w:tc>
      <w:tc>
        <w:tcPr>
          <w:tcW w:w="2693" w:type="dxa"/>
          <w:vAlign w:val="center"/>
        </w:tcPr>
        <w:p w14:paraId="55404975" w14:textId="77777777" w:rsidR="00F81452" w:rsidRPr="00F81452" w:rsidRDefault="00F81452" w:rsidP="00F81452">
          <w:pPr>
            <w:jc w:val="right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800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008</w:t>
          </w: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 xml:space="preserve"> – Galați, România</w:t>
          </w:r>
        </w:p>
      </w:tc>
      <w:tc>
        <w:tcPr>
          <w:tcW w:w="1558" w:type="dxa"/>
          <w:vMerge/>
          <w:vAlign w:val="center"/>
        </w:tcPr>
        <w:p w14:paraId="1E4EE625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  <w:tr w:rsidR="00F81452" w:rsidRPr="00F81452" w14:paraId="42D280EE" w14:textId="77777777" w:rsidTr="004169DB">
      <w:tc>
        <w:tcPr>
          <w:tcW w:w="1701" w:type="dxa"/>
          <w:vMerge/>
          <w:vAlign w:val="center"/>
        </w:tcPr>
        <w:p w14:paraId="50D58AB7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2977" w:type="dxa"/>
          <w:vAlign w:val="center"/>
        </w:tcPr>
        <w:p w14:paraId="2B377D14" w14:textId="77777777" w:rsidR="00F81452" w:rsidRPr="00F81452" w:rsidRDefault="00F81452" w:rsidP="00F81452">
          <w:pP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Tel: +40 336 130 230</w:t>
          </w:r>
        </w:p>
      </w:tc>
      <w:tc>
        <w:tcPr>
          <w:tcW w:w="709" w:type="dxa"/>
          <w:vAlign w:val="center"/>
        </w:tcPr>
        <w:p w14:paraId="0AC61FA4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</w:p>
      </w:tc>
      <w:tc>
        <w:tcPr>
          <w:tcW w:w="2693" w:type="dxa"/>
          <w:vAlign w:val="center"/>
        </w:tcPr>
        <w:p w14:paraId="6DB892F8" w14:textId="77777777" w:rsidR="00F81452" w:rsidRPr="00F81452" w:rsidRDefault="00F81452" w:rsidP="00F81452">
          <w:pPr>
            <w:jc w:val="right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 xml:space="preserve">Tel: +40 336 130 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109</w:t>
          </w:r>
        </w:p>
      </w:tc>
      <w:tc>
        <w:tcPr>
          <w:tcW w:w="1558" w:type="dxa"/>
          <w:vMerge/>
          <w:vAlign w:val="center"/>
        </w:tcPr>
        <w:p w14:paraId="5CEB1D5E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  <w:tr w:rsidR="00F81452" w:rsidRPr="00F81452" w14:paraId="22B6F954" w14:textId="77777777" w:rsidTr="004169DB">
      <w:tc>
        <w:tcPr>
          <w:tcW w:w="1701" w:type="dxa"/>
          <w:vMerge/>
          <w:vAlign w:val="center"/>
        </w:tcPr>
        <w:p w14:paraId="20A905E0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2977" w:type="dxa"/>
          <w:vAlign w:val="center"/>
        </w:tcPr>
        <w:p w14:paraId="0F532CEF" w14:textId="77777777" w:rsidR="00F81452" w:rsidRPr="00F81452" w:rsidRDefault="00F81452" w:rsidP="00F81452">
          <w:pP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Fax: +40 236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 xml:space="preserve"> </w:t>
          </w: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495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 xml:space="preserve"> </w:t>
          </w: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400</w:t>
          </w:r>
        </w:p>
      </w:tc>
      <w:tc>
        <w:tcPr>
          <w:tcW w:w="709" w:type="dxa"/>
          <w:vAlign w:val="center"/>
        </w:tcPr>
        <w:p w14:paraId="04EF760A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</w:p>
      </w:tc>
      <w:tc>
        <w:tcPr>
          <w:tcW w:w="2693" w:type="dxa"/>
          <w:vAlign w:val="center"/>
        </w:tcPr>
        <w:p w14:paraId="71900D5C" w14:textId="77777777" w:rsidR="00F81452" w:rsidRPr="00F81452" w:rsidRDefault="00F81452" w:rsidP="00F81452">
          <w:pPr>
            <w:jc w:val="right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Fax: +40 236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 xml:space="preserve"> </w:t>
          </w: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4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61 353</w:t>
          </w:r>
        </w:p>
      </w:tc>
      <w:tc>
        <w:tcPr>
          <w:tcW w:w="1558" w:type="dxa"/>
          <w:vMerge/>
          <w:vAlign w:val="center"/>
        </w:tcPr>
        <w:p w14:paraId="3E5D774F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  <w:tr w:rsidR="00F81452" w:rsidRPr="00F81452" w14:paraId="7CAC454A" w14:textId="77777777" w:rsidTr="004169DB">
      <w:tc>
        <w:tcPr>
          <w:tcW w:w="1701" w:type="dxa"/>
          <w:vMerge/>
          <w:vAlign w:val="center"/>
        </w:tcPr>
        <w:p w14:paraId="6087C702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2977" w:type="dxa"/>
          <w:vAlign w:val="center"/>
        </w:tcPr>
        <w:p w14:paraId="53EA7A1B" w14:textId="77777777" w:rsidR="00F81452" w:rsidRPr="00F81452" w:rsidRDefault="00F81452" w:rsidP="00F81452">
          <w:pP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E-mail: secretariat.fan@ugal.ro</w:t>
          </w:r>
        </w:p>
      </w:tc>
      <w:tc>
        <w:tcPr>
          <w:tcW w:w="709" w:type="dxa"/>
          <w:vAlign w:val="center"/>
        </w:tcPr>
        <w:p w14:paraId="655B4A9A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</w:p>
      </w:tc>
      <w:tc>
        <w:tcPr>
          <w:tcW w:w="2693" w:type="dxa"/>
          <w:vAlign w:val="center"/>
        </w:tcPr>
        <w:p w14:paraId="7A49EC41" w14:textId="77777777" w:rsidR="00F81452" w:rsidRPr="00F81452" w:rsidRDefault="00F81452" w:rsidP="00F81452">
          <w:pPr>
            <w:jc w:val="right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 xml:space="preserve">E-mail: 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rectorat</w:t>
          </w: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@ugal.ro</w:t>
          </w:r>
        </w:p>
      </w:tc>
      <w:tc>
        <w:tcPr>
          <w:tcW w:w="1558" w:type="dxa"/>
          <w:vMerge/>
          <w:vAlign w:val="center"/>
        </w:tcPr>
        <w:p w14:paraId="00F9728D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  <w:tr w:rsidR="00F81452" w:rsidRPr="00F81452" w14:paraId="51C58458" w14:textId="77777777" w:rsidTr="004169DB">
      <w:tc>
        <w:tcPr>
          <w:tcW w:w="1701" w:type="dxa"/>
          <w:vMerge/>
          <w:vAlign w:val="center"/>
        </w:tcPr>
        <w:p w14:paraId="77EB1F51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2977" w:type="dxa"/>
          <w:vAlign w:val="center"/>
        </w:tcPr>
        <w:p w14:paraId="121D6056" w14:textId="77777777" w:rsidR="00F81452" w:rsidRPr="00F81452" w:rsidRDefault="00F81452" w:rsidP="00F81452">
          <w:pP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www.fan.ugal.ro</w:t>
          </w:r>
        </w:p>
      </w:tc>
      <w:tc>
        <w:tcPr>
          <w:tcW w:w="709" w:type="dxa"/>
          <w:vAlign w:val="center"/>
        </w:tcPr>
        <w:p w14:paraId="0C058B1A" w14:textId="77777777" w:rsidR="00F81452" w:rsidRDefault="00F81452" w:rsidP="00F81452">
          <w:pPr>
            <w:jc w:val="cen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</w:p>
      </w:tc>
      <w:tc>
        <w:tcPr>
          <w:tcW w:w="2693" w:type="dxa"/>
          <w:vAlign w:val="center"/>
        </w:tcPr>
        <w:p w14:paraId="4BB61F57" w14:textId="77777777" w:rsidR="00F81452" w:rsidRPr="00F81452" w:rsidRDefault="00F81452" w:rsidP="00F81452">
          <w:pPr>
            <w:jc w:val="right"/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>
            <w:rPr>
              <w:rFonts w:ascii="Times New Roman" w:hAnsi="Times New Roman" w:cs="Times New Roman"/>
              <w:sz w:val="18"/>
              <w:szCs w:val="18"/>
              <w:lang w:val="ro-RO"/>
            </w:rPr>
            <w:t>www.ugal.ro</w:t>
          </w:r>
        </w:p>
      </w:tc>
      <w:tc>
        <w:tcPr>
          <w:tcW w:w="1558" w:type="dxa"/>
          <w:vMerge/>
          <w:vAlign w:val="center"/>
        </w:tcPr>
        <w:p w14:paraId="24DD1D9B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</w:tbl>
  <w:p w14:paraId="2CA74B51" w14:textId="77777777" w:rsidR="00F81452" w:rsidRDefault="00F814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F69BF"/>
    <w:multiLevelType w:val="hybridMultilevel"/>
    <w:tmpl w:val="1C58D5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B05C0D"/>
    <w:multiLevelType w:val="hybridMultilevel"/>
    <w:tmpl w:val="1C58D5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DD61FB"/>
    <w:multiLevelType w:val="hybridMultilevel"/>
    <w:tmpl w:val="1C58D5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2743C4"/>
    <w:multiLevelType w:val="hybridMultilevel"/>
    <w:tmpl w:val="1C58D5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E34AD1"/>
    <w:multiLevelType w:val="hybridMultilevel"/>
    <w:tmpl w:val="1C58D5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0270878">
    <w:abstractNumId w:val="0"/>
  </w:num>
  <w:num w:numId="2" w16cid:durableId="395007019">
    <w:abstractNumId w:val="1"/>
  </w:num>
  <w:num w:numId="3" w16cid:durableId="918055116">
    <w:abstractNumId w:val="2"/>
  </w:num>
  <w:num w:numId="4" w16cid:durableId="85074199">
    <w:abstractNumId w:val="4"/>
  </w:num>
  <w:num w:numId="5" w16cid:durableId="1674466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A44"/>
    <w:rsid w:val="000249B6"/>
    <w:rsid w:val="00034C20"/>
    <w:rsid w:val="00096830"/>
    <w:rsid w:val="000F4863"/>
    <w:rsid w:val="00112A44"/>
    <w:rsid w:val="00160332"/>
    <w:rsid w:val="001772EA"/>
    <w:rsid w:val="001B7744"/>
    <w:rsid w:val="00216DA2"/>
    <w:rsid w:val="002A4F6A"/>
    <w:rsid w:val="002B23DF"/>
    <w:rsid w:val="002F0EC7"/>
    <w:rsid w:val="00373952"/>
    <w:rsid w:val="003B3039"/>
    <w:rsid w:val="003C4B18"/>
    <w:rsid w:val="00430BD9"/>
    <w:rsid w:val="004A2A74"/>
    <w:rsid w:val="004E352E"/>
    <w:rsid w:val="00566AC2"/>
    <w:rsid w:val="00575934"/>
    <w:rsid w:val="0057770F"/>
    <w:rsid w:val="005933DB"/>
    <w:rsid w:val="005D6D50"/>
    <w:rsid w:val="0066561F"/>
    <w:rsid w:val="00686A92"/>
    <w:rsid w:val="006D0E14"/>
    <w:rsid w:val="006E4E5B"/>
    <w:rsid w:val="006F4B97"/>
    <w:rsid w:val="00717106"/>
    <w:rsid w:val="007979B0"/>
    <w:rsid w:val="008511F8"/>
    <w:rsid w:val="00854730"/>
    <w:rsid w:val="008B6F14"/>
    <w:rsid w:val="008F01BA"/>
    <w:rsid w:val="0098599F"/>
    <w:rsid w:val="009E37E8"/>
    <w:rsid w:val="00A20EB0"/>
    <w:rsid w:val="00A20FCC"/>
    <w:rsid w:val="00AA10A2"/>
    <w:rsid w:val="00B22947"/>
    <w:rsid w:val="00B30758"/>
    <w:rsid w:val="00BB65C3"/>
    <w:rsid w:val="00C46874"/>
    <w:rsid w:val="00CA6210"/>
    <w:rsid w:val="00CC6A2A"/>
    <w:rsid w:val="00DA0C6C"/>
    <w:rsid w:val="00DA45C0"/>
    <w:rsid w:val="00DB5D50"/>
    <w:rsid w:val="00E05F2F"/>
    <w:rsid w:val="00E51C2B"/>
    <w:rsid w:val="00EC0090"/>
    <w:rsid w:val="00ED2DBF"/>
    <w:rsid w:val="00ED62CE"/>
    <w:rsid w:val="00F21FB8"/>
    <w:rsid w:val="00F274FC"/>
    <w:rsid w:val="00F71B30"/>
    <w:rsid w:val="00F81452"/>
    <w:rsid w:val="00F94137"/>
    <w:rsid w:val="00FB2D23"/>
    <w:rsid w:val="00FF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241E3"/>
  <w15:docId w15:val="{813049C0-4D70-455A-BB5D-F1A4FE1D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E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A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2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A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7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9B0"/>
  </w:style>
  <w:style w:type="paragraph" w:styleId="Footer">
    <w:name w:val="footer"/>
    <w:basedOn w:val="Normal"/>
    <w:link w:val="FooterChar"/>
    <w:uiPriority w:val="99"/>
    <w:unhideWhenUsed/>
    <w:rsid w:val="00797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9B0"/>
  </w:style>
  <w:style w:type="paragraph" w:styleId="ListParagraph">
    <w:name w:val="List Paragraph"/>
    <w:basedOn w:val="Normal"/>
    <w:qFormat/>
    <w:rsid w:val="00C4687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F4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4E35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0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12</Pages>
  <Words>3613</Words>
  <Characters>20600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Radu Bosoanca</cp:lastModifiedBy>
  <cp:revision>13</cp:revision>
  <dcterms:created xsi:type="dcterms:W3CDTF">2026-07-09T12:42:00Z</dcterms:created>
  <dcterms:modified xsi:type="dcterms:W3CDTF">2026-07-10T14:38:00Z</dcterms:modified>
</cp:coreProperties>
</file>